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22443B" w:rsidRDefault="00324C79" w:rsidP="0022443B">
      <w:pPr>
        <w:spacing w:after="0" w:line="240" w:lineRule="auto"/>
        <w:rPr>
          <w:sz w:val="20"/>
          <w:szCs w:val="20"/>
        </w:rPr>
      </w:pPr>
      <w:r w:rsidRPr="0022443B">
        <w:rPr>
          <w:b/>
          <w:noProof/>
          <w:sz w:val="20"/>
          <w:szCs w:val="20"/>
        </w:rPr>
        <w:drawing>
          <wp:inline distT="0" distB="0" distL="0" distR="0">
            <wp:extent cx="6686550"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6550" cy="733425"/>
                    </a:xfrm>
                    <a:prstGeom prst="rect">
                      <a:avLst/>
                    </a:prstGeom>
                    <a:noFill/>
                  </pic:spPr>
                </pic:pic>
              </a:graphicData>
            </a:graphic>
          </wp:inline>
        </w:drawing>
      </w:r>
    </w:p>
    <w:p w:rsidR="000E14CC" w:rsidRPr="0022443B" w:rsidRDefault="000E14CC" w:rsidP="0022443B">
      <w:pPr>
        <w:tabs>
          <w:tab w:val="left" w:pos="4020"/>
        </w:tabs>
        <w:spacing w:after="0" w:line="240" w:lineRule="auto"/>
        <w:jc w:val="center"/>
        <w:rPr>
          <w:rFonts w:ascii="Sylfaen" w:hAnsi="Sylfaen"/>
          <w:b/>
          <w:sz w:val="20"/>
          <w:szCs w:val="20"/>
        </w:rPr>
      </w:pPr>
    </w:p>
    <w:p w:rsidR="00E4363B" w:rsidRPr="0022443B" w:rsidRDefault="000E14CC" w:rsidP="0022443B">
      <w:pPr>
        <w:tabs>
          <w:tab w:val="left" w:pos="4020"/>
        </w:tabs>
        <w:spacing w:after="0" w:line="240" w:lineRule="auto"/>
        <w:jc w:val="center"/>
        <w:rPr>
          <w:rFonts w:ascii="Sylfaen" w:hAnsi="Sylfaen"/>
          <w:b/>
          <w:sz w:val="20"/>
          <w:szCs w:val="20"/>
          <w:lang w:val="ka-GE"/>
        </w:rPr>
      </w:pPr>
      <w:r w:rsidRPr="0022443B">
        <w:rPr>
          <w:rFonts w:ascii="Sylfaen" w:hAnsi="Sylfaen"/>
          <w:b/>
          <w:sz w:val="20"/>
          <w:szCs w:val="20"/>
          <w:lang w:val="ka-GE"/>
        </w:rPr>
        <w:t>კურიკულუმი</w:t>
      </w:r>
    </w:p>
    <w:tbl>
      <w:tblPr>
        <w:tblpPr w:leftFromText="180" w:rightFromText="180" w:vertAnchor="text" w:horzAnchor="page" w:tblpX="973" w:tblpY="485"/>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253"/>
        <w:gridCol w:w="7371"/>
        <w:gridCol w:w="14"/>
      </w:tblGrid>
      <w:tr w:rsidR="00761D47" w:rsidRPr="0022443B" w:rsidTr="0022443B">
        <w:trPr>
          <w:gridAfter w:val="1"/>
          <w:wAfter w:w="14" w:type="dxa"/>
        </w:trPr>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22443B" w:rsidRDefault="00761D47" w:rsidP="0022443B">
            <w:pPr>
              <w:spacing w:after="0" w:line="240" w:lineRule="auto"/>
              <w:rPr>
                <w:rFonts w:ascii="Sylfaen" w:hAnsi="Sylfaen"/>
                <w:b/>
                <w:sz w:val="20"/>
                <w:szCs w:val="20"/>
              </w:rPr>
            </w:pPr>
            <w:r w:rsidRPr="0022443B">
              <w:rPr>
                <w:rFonts w:ascii="Sylfaen" w:hAnsi="Sylfaen" w:cs="Sylfaen"/>
                <w:b/>
                <w:sz w:val="20"/>
                <w:szCs w:val="20"/>
              </w:rPr>
              <w:t>პროგრამის</w:t>
            </w:r>
            <w:r w:rsidR="00F01A2A" w:rsidRPr="0022443B">
              <w:rPr>
                <w:rFonts w:ascii="Sylfaen" w:hAnsi="Sylfaen" w:cs="Sylfaen"/>
                <w:b/>
                <w:sz w:val="20"/>
                <w:szCs w:val="20"/>
              </w:rPr>
              <w:t xml:space="preserve"> </w:t>
            </w:r>
            <w:r w:rsidRPr="0022443B">
              <w:rPr>
                <w:rFonts w:ascii="Sylfaen" w:hAnsi="Sylfaen" w:cs="Sylfaen"/>
                <w:b/>
                <w:sz w:val="20"/>
                <w:szCs w:val="20"/>
              </w:rPr>
              <w:t>დასახელება</w:t>
            </w:r>
          </w:p>
        </w:tc>
        <w:tc>
          <w:tcPr>
            <w:tcW w:w="7371" w:type="dxa"/>
            <w:tcBorders>
              <w:top w:val="single" w:sz="18" w:space="0" w:color="auto"/>
              <w:left w:val="single" w:sz="8" w:space="0" w:color="auto"/>
              <w:bottom w:val="single" w:sz="18" w:space="0" w:color="auto"/>
              <w:right w:val="single" w:sz="18" w:space="0" w:color="auto"/>
            </w:tcBorders>
          </w:tcPr>
          <w:p w:rsidR="00E41DBC" w:rsidRPr="0022443B" w:rsidRDefault="00E41DBC" w:rsidP="0022443B">
            <w:pPr>
              <w:tabs>
                <w:tab w:val="left" w:pos="990"/>
              </w:tabs>
              <w:spacing w:after="0" w:line="240" w:lineRule="auto"/>
              <w:rPr>
                <w:rFonts w:ascii="Sylfaen" w:hAnsi="Sylfaen"/>
                <w:b/>
                <w:sz w:val="20"/>
                <w:szCs w:val="20"/>
              </w:rPr>
            </w:pPr>
            <w:r w:rsidRPr="0022443B">
              <w:rPr>
                <w:rFonts w:ascii="Sylfaen" w:hAnsi="Sylfaen"/>
                <w:b/>
                <w:sz w:val="20"/>
                <w:szCs w:val="20"/>
                <w:lang w:val="ka-GE"/>
              </w:rPr>
              <w:t>დამატებითი  სპეციალობის (</w:t>
            </w:r>
            <w:r w:rsidRPr="0022443B">
              <w:rPr>
                <w:rFonts w:ascii="Sylfaen" w:hAnsi="Sylfaen"/>
                <w:b/>
                <w:sz w:val="20"/>
                <w:szCs w:val="20"/>
              </w:rPr>
              <w:t>minor</w:t>
            </w:r>
            <w:r w:rsidRPr="0022443B">
              <w:rPr>
                <w:rFonts w:ascii="Sylfaen" w:hAnsi="Sylfaen"/>
                <w:b/>
                <w:sz w:val="20"/>
                <w:szCs w:val="20"/>
                <w:lang w:val="ka-GE"/>
              </w:rPr>
              <w:t xml:space="preserve">)  პროგრამის სახელწოდება: </w:t>
            </w:r>
          </w:p>
          <w:p w:rsidR="00761D47" w:rsidRPr="0022443B" w:rsidRDefault="00E41DBC" w:rsidP="0022443B">
            <w:pPr>
              <w:tabs>
                <w:tab w:val="left" w:pos="990"/>
              </w:tabs>
              <w:spacing w:after="0" w:line="240" w:lineRule="auto"/>
              <w:rPr>
                <w:rFonts w:ascii="Sylfaen" w:hAnsi="Sylfaen"/>
                <w:b/>
                <w:sz w:val="20"/>
                <w:szCs w:val="20"/>
                <w:lang w:val="ka-GE"/>
              </w:rPr>
            </w:pPr>
            <w:r w:rsidRPr="0022443B">
              <w:rPr>
                <w:rFonts w:ascii="Sylfaen" w:hAnsi="Sylfaen"/>
                <w:b/>
                <w:sz w:val="20"/>
                <w:szCs w:val="20"/>
                <w:lang w:val="ka-GE"/>
              </w:rPr>
              <w:t xml:space="preserve"> ,, აგროლოჯისტიკური სისტემები“</w:t>
            </w:r>
          </w:p>
        </w:tc>
      </w:tr>
      <w:tr w:rsidR="00425F2D" w:rsidRPr="0022443B" w:rsidTr="0022443B">
        <w:trPr>
          <w:gridAfter w:val="1"/>
          <w:wAfter w:w="14" w:type="dxa"/>
        </w:trPr>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25F2D" w:rsidRPr="0022443B" w:rsidRDefault="00425F2D" w:rsidP="0022443B">
            <w:pPr>
              <w:spacing w:after="0" w:line="240" w:lineRule="auto"/>
              <w:rPr>
                <w:rFonts w:ascii="Sylfaen" w:hAnsi="Sylfaen"/>
                <w:b/>
                <w:sz w:val="20"/>
                <w:szCs w:val="20"/>
              </w:rPr>
            </w:pPr>
            <w:r w:rsidRPr="0022443B">
              <w:rPr>
                <w:rFonts w:ascii="Sylfaen" w:hAnsi="Sylfaen" w:cs="Sylfaen"/>
                <w:b/>
                <w:sz w:val="20"/>
                <w:szCs w:val="20"/>
              </w:rPr>
              <w:t>მისანიჭებელი</w:t>
            </w:r>
            <w:r w:rsidR="00F01A2A" w:rsidRPr="0022443B">
              <w:rPr>
                <w:rFonts w:ascii="Sylfaen" w:hAnsi="Sylfaen" w:cs="Sylfaen"/>
                <w:b/>
                <w:sz w:val="20"/>
                <w:szCs w:val="20"/>
              </w:rPr>
              <w:t xml:space="preserve"> </w:t>
            </w:r>
            <w:r w:rsidRPr="0022443B">
              <w:rPr>
                <w:rFonts w:ascii="Sylfaen" w:hAnsi="Sylfaen" w:cs="Sylfaen"/>
                <w:b/>
                <w:sz w:val="20"/>
                <w:szCs w:val="20"/>
              </w:rPr>
              <w:t>აკადემიური</w:t>
            </w:r>
            <w:r w:rsidR="00F01A2A" w:rsidRPr="0022443B">
              <w:rPr>
                <w:rFonts w:ascii="Sylfaen" w:hAnsi="Sylfaen" w:cs="Sylfaen"/>
                <w:b/>
                <w:sz w:val="20"/>
                <w:szCs w:val="20"/>
              </w:rPr>
              <w:t xml:space="preserve"> </w:t>
            </w:r>
            <w:r w:rsidRPr="0022443B">
              <w:rPr>
                <w:rFonts w:ascii="Sylfaen" w:hAnsi="Sylfaen" w:cs="Sylfaen"/>
                <w:b/>
                <w:sz w:val="20"/>
                <w:szCs w:val="20"/>
              </w:rPr>
              <w:t>ხარისხი</w:t>
            </w:r>
            <w:r w:rsidRPr="0022443B">
              <w:rPr>
                <w:rFonts w:ascii="Sylfaen" w:hAnsi="Sylfaen"/>
                <w:b/>
                <w:sz w:val="20"/>
                <w:szCs w:val="20"/>
              </w:rPr>
              <w:t>/</w:t>
            </w:r>
            <w:r w:rsidRPr="0022443B">
              <w:rPr>
                <w:rFonts w:ascii="Sylfaen" w:hAnsi="Sylfaen" w:cs="Sylfaen"/>
                <w:b/>
                <w:sz w:val="20"/>
                <w:szCs w:val="20"/>
              </w:rPr>
              <w:t>კვალიფიკაცია</w:t>
            </w:r>
          </w:p>
        </w:tc>
        <w:tc>
          <w:tcPr>
            <w:tcW w:w="7371" w:type="dxa"/>
            <w:tcBorders>
              <w:top w:val="single" w:sz="18" w:space="0" w:color="auto"/>
              <w:left w:val="single" w:sz="8" w:space="0" w:color="auto"/>
              <w:bottom w:val="single" w:sz="18" w:space="0" w:color="auto"/>
              <w:right w:val="single" w:sz="18" w:space="0" w:color="auto"/>
            </w:tcBorders>
          </w:tcPr>
          <w:p w:rsidR="00425F2D" w:rsidRPr="0022443B" w:rsidRDefault="00425F2D" w:rsidP="0022443B">
            <w:pPr>
              <w:spacing w:after="0" w:line="240" w:lineRule="auto"/>
              <w:rPr>
                <w:rFonts w:ascii="Sylfaen" w:hAnsi="Sylfaen"/>
                <w:color w:val="943634" w:themeColor="accent2" w:themeShade="BF"/>
                <w:sz w:val="20"/>
                <w:szCs w:val="20"/>
                <w:lang w:val="ka-GE"/>
              </w:rPr>
            </w:pPr>
            <w:r w:rsidRPr="0022443B">
              <w:rPr>
                <w:rFonts w:ascii="Sylfaen" w:hAnsi="Sylfaen" w:cs="Sylfaen"/>
                <w:sz w:val="20"/>
                <w:szCs w:val="20"/>
                <w:lang w:val="ka-GE"/>
              </w:rPr>
              <w:t>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w:t>
            </w:r>
          </w:p>
        </w:tc>
      </w:tr>
      <w:tr w:rsidR="00425F2D" w:rsidRPr="0022443B" w:rsidTr="0022443B">
        <w:trPr>
          <w:gridAfter w:val="1"/>
          <w:wAfter w:w="14" w:type="dxa"/>
        </w:trPr>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25F2D" w:rsidRPr="0022443B" w:rsidRDefault="00425F2D" w:rsidP="0022443B">
            <w:pPr>
              <w:spacing w:after="0" w:line="240" w:lineRule="auto"/>
              <w:rPr>
                <w:rFonts w:ascii="Sylfaen" w:hAnsi="Sylfaen" w:cs="Sylfaen"/>
                <w:b/>
                <w:sz w:val="20"/>
                <w:szCs w:val="20"/>
              </w:rPr>
            </w:pPr>
            <w:r w:rsidRPr="0022443B">
              <w:rPr>
                <w:rFonts w:ascii="Sylfaen" w:hAnsi="Sylfaen" w:cs="Sylfaen"/>
                <w:b/>
                <w:sz w:val="20"/>
                <w:szCs w:val="20"/>
              </w:rPr>
              <w:t>ფაკულტეტის</w:t>
            </w:r>
            <w:r w:rsidR="00F01A2A" w:rsidRPr="0022443B">
              <w:rPr>
                <w:rFonts w:ascii="Sylfaen" w:hAnsi="Sylfaen" w:cs="Sylfaen"/>
                <w:b/>
                <w:sz w:val="20"/>
                <w:szCs w:val="20"/>
              </w:rPr>
              <w:t xml:space="preserve"> </w:t>
            </w:r>
            <w:r w:rsidRPr="0022443B">
              <w:rPr>
                <w:rFonts w:ascii="Sylfaen" w:hAnsi="Sylfaen" w:cs="Sylfaen"/>
                <w:b/>
                <w:sz w:val="20"/>
                <w:szCs w:val="20"/>
              </w:rPr>
              <w:t>დასახელება</w:t>
            </w:r>
          </w:p>
        </w:tc>
        <w:tc>
          <w:tcPr>
            <w:tcW w:w="7371" w:type="dxa"/>
            <w:tcBorders>
              <w:top w:val="single" w:sz="18" w:space="0" w:color="auto"/>
              <w:left w:val="single" w:sz="8" w:space="0" w:color="auto"/>
              <w:bottom w:val="single" w:sz="18" w:space="0" w:color="auto"/>
              <w:right w:val="single" w:sz="18" w:space="0" w:color="auto"/>
            </w:tcBorders>
          </w:tcPr>
          <w:p w:rsidR="00425F2D" w:rsidRPr="0022443B" w:rsidRDefault="00425F2D" w:rsidP="0022443B">
            <w:pPr>
              <w:spacing w:after="0" w:line="240" w:lineRule="auto"/>
              <w:rPr>
                <w:rFonts w:ascii="Sylfaen" w:hAnsi="Sylfaen"/>
                <w:color w:val="943634" w:themeColor="accent2" w:themeShade="BF"/>
                <w:sz w:val="20"/>
                <w:szCs w:val="20"/>
                <w:lang w:val="ka-GE"/>
              </w:rPr>
            </w:pPr>
            <w:r w:rsidRPr="0022443B">
              <w:rPr>
                <w:rFonts w:ascii="Sylfaen" w:hAnsi="Sylfaen"/>
                <w:sz w:val="20"/>
                <w:szCs w:val="20"/>
                <w:lang w:val="ka-GE"/>
              </w:rPr>
              <w:t>აგრარული ფაკულტეტი</w:t>
            </w:r>
          </w:p>
        </w:tc>
      </w:tr>
      <w:tr w:rsidR="00425F2D" w:rsidRPr="004C502B" w:rsidTr="0022443B">
        <w:trPr>
          <w:gridAfter w:val="1"/>
          <w:wAfter w:w="14" w:type="dxa"/>
          <w:trHeight w:val="599"/>
        </w:trPr>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25F2D" w:rsidRPr="0022443B" w:rsidRDefault="00425F2D" w:rsidP="0022443B">
            <w:pPr>
              <w:spacing w:after="0" w:line="240" w:lineRule="auto"/>
              <w:rPr>
                <w:rFonts w:ascii="Sylfaen" w:hAnsi="Sylfaen" w:cs="Sylfaen"/>
                <w:b/>
                <w:sz w:val="20"/>
                <w:szCs w:val="20"/>
                <w:lang w:val="ka-GE"/>
              </w:rPr>
            </w:pPr>
            <w:r w:rsidRPr="0022443B">
              <w:rPr>
                <w:rFonts w:ascii="Sylfaen" w:hAnsi="Sylfaen" w:cs="Sylfaen"/>
                <w:b/>
                <w:sz w:val="20"/>
                <w:szCs w:val="20"/>
                <w:lang w:val="ka-GE"/>
              </w:rPr>
              <w:t>პროგრამის ხელმძღვანელი/</w:t>
            </w:r>
            <w:r w:rsidR="008F2F8F" w:rsidRPr="0022443B">
              <w:rPr>
                <w:rFonts w:ascii="Sylfaen" w:hAnsi="Sylfaen" w:cs="Sylfaen"/>
                <w:b/>
                <w:sz w:val="20"/>
                <w:szCs w:val="20"/>
                <w:lang w:val="ka-GE"/>
              </w:rPr>
              <w:t xml:space="preserve"> </w:t>
            </w:r>
            <w:r w:rsidRPr="0022443B">
              <w:rPr>
                <w:rFonts w:ascii="Sylfaen" w:hAnsi="Sylfaen" w:cs="Sylfaen"/>
                <w:b/>
                <w:sz w:val="20"/>
                <w:szCs w:val="20"/>
                <w:lang w:val="ka-GE"/>
              </w:rPr>
              <w:t>ხელმძღვანელები/კოორდინატორი</w:t>
            </w:r>
          </w:p>
        </w:tc>
        <w:tc>
          <w:tcPr>
            <w:tcW w:w="7371" w:type="dxa"/>
            <w:tcBorders>
              <w:top w:val="single" w:sz="18" w:space="0" w:color="auto"/>
              <w:left w:val="single" w:sz="8" w:space="0" w:color="auto"/>
              <w:bottom w:val="single" w:sz="18" w:space="0" w:color="auto"/>
              <w:right w:val="single" w:sz="18" w:space="0" w:color="auto"/>
            </w:tcBorders>
          </w:tcPr>
          <w:p w:rsidR="00073488" w:rsidRPr="0022443B" w:rsidRDefault="00073488" w:rsidP="0022443B">
            <w:pPr>
              <w:spacing w:after="0" w:line="240" w:lineRule="auto"/>
              <w:jc w:val="both"/>
              <w:rPr>
                <w:sz w:val="20"/>
                <w:szCs w:val="20"/>
                <w:lang w:val="ka-GE"/>
              </w:rPr>
            </w:pPr>
            <w:r w:rsidRPr="0022443B">
              <w:rPr>
                <w:rFonts w:ascii="Sylfaen" w:hAnsi="Sylfaen"/>
                <w:b/>
                <w:sz w:val="20"/>
                <w:szCs w:val="20"/>
                <w:lang w:val="ka-GE"/>
              </w:rPr>
              <w:t>დავითკბილაშვილი</w:t>
            </w:r>
            <w:r w:rsidRPr="0022443B">
              <w:rPr>
                <w:b/>
                <w:sz w:val="20"/>
                <w:szCs w:val="20"/>
                <w:lang w:val="ka-GE"/>
              </w:rPr>
              <w:t>.</w:t>
            </w:r>
            <w:r w:rsidR="008E1B09" w:rsidRPr="0022443B">
              <w:rPr>
                <w:b/>
                <w:sz w:val="20"/>
                <w:szCs w:val="20"/>
                <w:lang w:val="ka-GE"/>
              </w:rPr>
              <w:t xml:space="preserve"> </w:t>
            </w:r>
            <w:r w:rsidRPr="0022443B">
              <w:rPr>
                <w:rFonts w:ascii="Sylfaen" w:hAnsi="Sylfaen"/>
                <w:sz w:val="20"/>
                <w:szCs w:val="20"/>
                <w:lang w:val="ka-GE"/>
              </w:rPr>
              <w:t>აკადემიურიდოქტორი</w:t>
            </w:r>
            <w:r w:rsidRPr="0022443B">
              <w:rPr>
                <w:sz w:val="20"/>
                <w:szCs w:val="20"/>
                <w:lang w:val="ka-GE"/>
              </w:rPr>
              <w:t xml:space="preserve">, </w:t>
            </w:r>
            <w:r w:rsidRPr="0022443B">
              <w:rPr>
                <w:rFonts w:ascii="Sylfaen" w:hAnsi="Sylfaen"/>
                <w:sz w:val="20"/>
                <w:szCs w:val="20"/>
                <w:lang w:val="ka-GE"/>
              </w:rPr>
              <w:t>ასოცირებულიპროფესორი</w:t>
            </w:r>
            <w:r w:rsidRPr="0022443B">
              <w:rPr>
                <w:sz w:val="20"/>
                <w:szCs w:val="20"/>
                <w:lang w:val="ka-GE"/>
              </w:rPr>
              <w:t>.</w:t>
            </w:r>
          </w:p>
          <w:p w:rsidR="00073488" w:rsidRPr="0022443B" w:rsidRDefault="00073488" w:rsidP="0022443B">
            <w:pPr>
              <w:spacing w:after="0" w:line="240" w:lineRule="auto"/>
              <w:jc w:val="both"/>
              <w:rPr>
                <w:sz w:val="20"/>
                <w:szCs w:val="20"/>
                <w:lang w:val="ka-GE"/>
              </w:rPr>
            </w:pPr>
            <w:r w:rsidRPr="0022443B">
              <w:rPr>
                <w:rFonts w:ascii="Sylfaen" w:hAnsi="Sylfaen"/>
                <w:sz w:val="20"/>
                <w:szCs w:val="20"/>
                <w:lang w:val="ka-GE"/>
              </w:rPr>
              <w:t>ტელ</w:t>
            </w:r>
            <w:r w:rsidRPr="0022443B">
              <w:rPr>
                <w:sz w:val="20"/>
                <w:szCs w:val="20"/>
                <w:lang w:val="ka-GE"/>
              </w:rPr>
              <w:t xml:space="preserve">.: 595 30 62 19.  </w:t>
            </w:r>
          </w:p>
          <w:p w:rsidR="00425F2D" w:rsidRPr="0022443B" w:rsidRDefault="00073488" w:rsidP="0022443B">
            <w:pPr>
              <w:spacing w:after="0" w:line="240" w:lineRule="auto"/>
              <w:jc w:val="both"/>
              <w:rPr>
                <w:color w:val="943634" w:themeColor="accent2" w:themeShade="BF"/>
                <w:sz w:val="20"/>
                <w:szCs w:val="20"/>
                <w:lang w:val="ka-GE"/>
              </w:rPr>
            </w:pPr>
            <w:r w:rsidRPr="0022443B">
              <w:rPr>
                <w:rFonts w:ascii="Sylfaen" w:hAnsi="Sylfaen"/>
                <w:sz w:val="20"/>
                <w:szCs w:val="20"/>
                <w:lang w:val="ka-GE"/>
              </w:rPr>
              <w:t>ელ. ფოსტა:</w:t>
            </w:r>
            <w:r w:rsidR="008E1B09" w:rsidRPr="0022443B">
              <w:rPr>
                <w:rFonts w:ascii="Sylfaen" w:hAnsi="Sylfaen"/>
                <w:sz w:val="20"/>
                <w:szCs w:val="20"/>
                <w:lang w:val="ka-GE"/>
              </w:rPr>
              <w:t xml:space="preserve"> </w:t>
            </w:r>
            <w:hyperlink r:id="rId9" w:history="1">
              <w:r w:rsidRPr="0022443B">
                <w:rPr>
                  <w:rStyle w:val="Hyperlink"/>
                  <w:color w:val="17365D" w:themeColor="text2" w:themeShade="BF"/>
                  <w:sz w:val="20"/>
                  <w:szCs w:val="20"/>
                  <w:lang w:val="ka-GE"/>
                </w:rPr>
                <w:t>datokbilashvili@gmail.com</w:t>
              </w:r>
            </w:hyperlink>
            <w:r w:rsidR="00042157" w:rsidRPr="0022443B">
              <w:rPr>
                <w:rStyle w:val="Hyperlink"/>
                <w:color w:val="17365D" w:themeColor="text2" w:themeShade="BF"/>
                <w:sz w:val="20"/>
                <w:szCs w:val="20"/>
                <w:lang w:val="ka-GE"/>
              </w:rPr>
              <w:t>; dato.kbilashvili@atsu.edu.ge</w:t>
            </w:r>
          </w:p>
        </w:tc>
      </w:tr>
      <w:tr w:rsidR="00073488" w:rsidRPr="0022443B" w:rsidTr="0022443B">
        <w:trPr>
          <w:gridAfter w:val="1"/>
          <w:wAfter w:w="14" w:type="dxa"/>
        </w:trPr>
        <w:tc>
          <w:tcPr>
            <w:tcW w:w="3510" w:type="dxa"/>
            <w:gridSpan w:val="2"/>
            <w:tcBorders>
              <w:top w:val="single" w:sz="18" w:space="0" w:color="auto"/>
              <w:left w:val="single" w:sz="18" w:space="0" w:color="auto"/>
              <w:bottom w:val="single" w:sz="18" w:space="0" w:color="auto"/>
            </w:tcBorders>
            <w:shd w:val="clear" w:color="auto" w:fill="E5DFEC" w:themeFill="accent4" w:themeFillTint="33"/>
          </w:tcPr>
          <w:p w:rsidR="00073488" w:rsidRPr="0022443B" w:rsidRDefault="00073488" w:rsidP="0022443B">
            <w:pPr>
              <w:spacing w:after="0" w:line="240" w:lineRule="auto"/>
              <w:rPr>
                <w:rFonts w:ascii="Sylfaen" w:hAnsi="Sylfaen"/>
                <w:b/>
                <w:sz w:val="20"/>
                <w:szCs w:val="20"/>
              </w:rPr>
            </w:pPr>
            <w:r w:rsidRPr="0022443B">
              <w:rPr>
                <w:rFonts w:ascii="Sylfaen" w:hAnsi="Sylfaen" w:cs="Sylfaen"/>
                <w:b/>
                <w:sz w:val="20"/>
                <w:szCs w:val="20"/>
              </w:rPr>
              <w:t>პროგრამის</w:t>
            </w:r>
            <w:r w:rsidR="00F01A2A" w:rsidRPr="0022443B">
              <w:rPr>
                <w:rFonts w:ascii="Sylfaen" w:hAnsi="Sylfaen" w:cs="Sylfaen"/>
                <w:b/>
                <w:sz w:val="20"/>
                <w:szCs w:val="20"/>
              </w:rPr>
              <w:t xml:space="preserve"> </w:t>
            </w:r>
            <w:r w:rsidRPr="0022443B">
              <w:rPr>
                <w:rFonts w:ascii="Sylfaen" w:hAnsi="Sylfaen" w:cs="Sylfaen"/>
                <w:b/>
                <w:sz w:val="20"/>
                <w:szCs w:val="20"/>
              </w:rPr>
              <w:t>ხანგრძლივობა</w:t>
            </w:r>
            <w:r w:rsidRPr="0022443B">
              <w:rPr>
                <w:rFonts w:ascii="Sylfaen" w:hAnsi="Sylfaen"/>
                <w:b/>
                <w:sz w:val="20"/>
                <w:szCs w:val="20"/>
              </w:rPr>
              <w:t>/</w:t>
            </w:r>
            <w:r w:rsidR="0022443B" w:rsidRPr="0022443B">
              <w:rPr>
                <w:rFonts w:ascii="Sylfaen" w:hAnsi="Sylfaen"/>
                <w:b/>
                <w:sz w:val="20"/>
                <w:szCs w:val="20"/>
                <w:lang w:val="ka-GE"/>
              </w:rPr>
              <w:t xml:space="preserve"> </w:t>
            </w:r>
            <w:r w:rsidRPr="0022443B">
              <w:rPr>
                <w:rFonts w:ascii="Sylfaen" w:hAnsi="Sylfaen" w:cs="Sylfaen"/>
                <w:b/>
                <w:sz w:val="20"/>
                <w:szCs w:val="20"/>
              </w:rPr>
              <w:t>მოცულობა</w:t>
            </w:r>
            <w:r w:rsidRPr="0022443B">
              <w:rPr>
                <w:rFonts w:ascii="Sylfaen" w:hAnsi="Sylfaen"/>
                <w:b/>
                <w:sz w:val="20"/>
                <w:szCs w:val="20"/>
              </w:rPr>
              <w:t xml:space="preserve"> (</w:t>
            </w:r>
            <w:r w:rsidRPr="0022443B">
              <w:rPr>
                <w:rFonts w:ascii="Sylfaen" w:hAnsi="Sylfaen" w:cs="Sylfaen"/>
                <w:b/>
                <w:sz w:val="20"/>
                <w:szCs w:val="20"/>
              </w:rPr>
              <w:t>სემესტრი</w:t>
            </w:r>
            <w:r w:rsidRPr="0022443B">
              <w:rPr>
                <w:rFonts w:ascii="Sylfaen" w:hAnsi="Sylfaen"/>
                <w:b/>
                <w:sz w:val="20"/>
                <w:szCs w:val="20"/>
              </w:rPr>
              <w:t xml:space="preserve">, </w:t>
            </w:r>
            <w:r w:rsidRPr="0022443B">
              <w:rPr>
                <w:rFonts w:ascii="Sylfaen" w:hAnsi="Sylfaen" w:cs="Sylfaen"/>
                <w:b/>
                <w:sz w:val="20"/>
                <w:szCs w:val="20"/>
              </w:rPr>
              <w:t>კრედიტების</w:t>
            </w:r>
            <w:r w:rsidR="00F01A2A" w:rsidRPr="0022443B">
              <w:rPr>
                <w:rFonts w:ascii="Sylfaen" w:hAnsi="Sylfaen" w:cs="Sylfaen"/>
                <w:b/>
                <w:sz w:val="20"/>
                <w:szCs w:val="20"/>
              </w:rPr>
              <w:t xml:space="preserve"> </w:t>
            </w:r>
            <w:r w:rsidRPr="0022443B">
              <w:rPr>
                <w:rFonts w:ascii="Sylfaen" w:hAnsi="Sylfaen" w:cs="Sylfaen"/>
                <w:b/>
                <w:sz w:val="20"/>
                <w:szCs w:val="20"/>
              </w:rPr>
              <w:t>რაოდენობა</w:t>
            </w:r>
            <w:r w:rsidRPr="0022443B">
              <w:rPr>
                <w:rFonts w:ascii="Sylfaen" w:hAnsi="Sylfaen"/>
                <w:b/>
                <w:sz w:val="20"/>
                <w:szCs w:val="20"/>
              </w:rPr>
              <w:t>)</w:t>
            </w:r>
          </w:p>
        </w:tc>
        <w:tc>
          <w:tcPr>
            <w:tcW w:w="7371" w:type="dxa"/>
            <w:tcBorders>
              <w:top w:val="single" w:sz="18" w:space="0" w:color="auto"/>
              <w:right w:val="single" w:sz="18" w:space="0" w:color="auto"/>
            </w:tcBorders>
          </w:tcPr>
          <w:p w:rsidR="00073488" w:rsidRPr="0022443B" w:rsidRDefault="00073488" w:rsidP="0022443B">
            <w:pPr>
              <w:spacing w:after="0" w:line="240" w:lineRule="auto"/>
              <w:jc w:val="both"/>
              <w:rPr>
                <w:rFonts w:ascii="Sylfaen" w:hAnsi="Sylfaen"/>
                <w:color w:val="943634" w:themeColor="accent2" w:themeShade="BF"/>
                <w:sz w:val="20"/>
                <w:szCs w:val="20"/>
              </w:rPr>
            </w:pPr>
            <w:r w:rsidRPr="0022443B">
              <w:rPr>
                <w:rFonts w:ascii="Sylfaen" w:hAnsi="Sylfaen" w:cs="Sylfaen"/>
                <w:color w:val="000000"/>
                <w:sz w:val="20"/>
                <w:szCs w:val="20"/>
                <w:lang w:val="ka-GE"/>
              </w:rPr>
              <w:t xml:space="preserve">პროგრამის ხანგრძლივობა 3 აკადემიური წელი  (6 სემესტრი) – 60 </w:t>
            </w:r>
            <w:r w:rsidRPr="0022443B">
              <w:rPr>
                <w:rFonts w:ascii="Sylfaen" w:hAnsi="Sylfaen" w:cs="Sylfaen"/>
                <w:color w:val="000000"/>
                <w:sz w:val="20"/>
                <w:szCs w:val="20"/>
                <w:lang w:val="af-ZA"/>
              </w:rPr>
              <w:t>ECTS</w:t>
            </w:r>
            <w:r w:rsidRPr="0022443B">
              <w:rPr>
                <w:rFonts w:ascii="Sylfaen" w:hAnsi="Sylfaen" w:cs="Sylfaen"/>
                <w:color w:val="000000"/>
                <w:sz w:val="20"/>
                <w:szCs w:val="20"/>
                <w:lang w:val="ka-GE"/>
              </w:rPr>
              <w:t xml:space="preserve"> კრედიტი (1500 საათი),  თითოეულსემესტრში 10 კრედიტი.</w:t>
            </w:r>
          </w:p>
        </w:tc>
      </w:tr>
      <w:tr w:rsidR="00073488" w:rsidRPr="0022443B" w:rsidTr="0022443B">
        <w:trPr>
          <w:gridAfter w:val="1"/>
          <w:wAfter w:w="14" w:type="dxa"/>
        </w:trPr>
        <w:tc>
          <w:tcPr>
            <w:tcW w:w="3510" w:type="dxa"/>
            <w:gridSpan w:val="2"/>
            <w:tcBorders>
              <w:top w:val="single" w:sz="18" w:space="0" w:color="auto"/>
              <w:left w:val="single" w:sz="18" w:space="0" w:color="auto"/>
              <w:bottom w:val="single" w:sz="18" w:space="0" w:color="auto"/>
            </w:tcBorders>
            <w:shd w:val="clear" w:color="auto" w:fill="E5DFEC" w:themeFill="accent4" w:themeFillTint="33"/>
          </w:tcPr>
          <w:p w:rsidR="00073488" w:rsidRPr="0022443B" w:rsidRDefault="00073488" w:rsidP="0022443B">
            <w:pPr>
              <w:spacing w:after="0" w:line="240" w:lineRule="auto"/>
              <w:rPr>
                <w:rFonts w:ascii="Sylfaen" w:hAnsi="Sylfaen"/>
                <w:b/>
                <w:sz w:val="20"/>
                <w:szCs w:val="20"/>
              </w:rPr>
            </w:pPr>
            <w:r w:rsidRPr="0022443B">
              <w:rPr>
                <w:rFonts w:ascii="Sylfaen" w:hAnsi="Sylfaen" w:cs="Sylfaen"/>
                <w:b/>
                <w:sz w:val="20"/>
                <w:szCs w:val="20"/>
              </w:rPr>
              <w:t>სწავლების</w:t>
            </w:r>
            <w:r w:rsidR="00F01A2A" w:rsidRPr="0022443B">
              <w:rPr>
                <w:rFonts w:ascii="Sylfaen" w:hAnsi="Sylfaen" w:cs="Sylfaen"/>
                <w:b/>
                <w:sz w:val="20"/>
                <w:szCs w:val="20"/>
              </w:rPr>
              <w:t xml:space="preserve"> </w:t>
            </w:r>
            <w:r w:rsidRPr="0022443B">
              <w:rPr>
                <w:rFonts w:ascii="Sylfaen" w:hAnsi="Sylfaen" w:cs="Sylfaen"/>
                <w:b/>
                <w:sz w:val="20"/>
                <w:szCs w:val="20"/>
              </w:rPr>
              <w:t>ენა</w:t>
            </w:r>
          </w:p>
        </w:tc>
        <w:tc>
          <w:tcPr>
            <w:tcW w:w="7371" w:type="dxa"/>
            <w:tcBorders>
              <w:top w:val="single" w:sz="18" w:space="0" w:color="auto"/>
              <w:bottom w:val="single" w:sz="18" w:space="0" w:color="auto"/>
              <w:right w:val="single" w:sz="18" w:space="0" w:color="auto"/>
            </w:tcBorders>
          </w:tcPr>
          <w:p w:rsidR="00073488" w:rsidRPr="0022443B" w:rsidRDefault="00073488" w:rsidP="0022443B">
            <w:pPr>
              <w:spacing w:after="0" w:line="240" w:lineRule="auto"/>
              <w:rPr>
                <w:rFonts w:ascii="Sylfaen" w:hAnsi="Sylfaen"/>
                <w:sz w:val="20"/>
                <w:szCs w:val="20"/>
                <w:lang w:val="ka-GE"/>
              </w:rPr>
            </w:pPr>
            <w:r w:rsidRPr="0022443B">
              <w:rPr>
                <w:rFonts w:ascii="Sylfaen" w:hAnsi="Sylfaen" w:cs="Sylfaen"/>
                <w:sz w:val="20"/>
                <w:szCs w:val="20"/>
                <w:lang w:val="ka-GE"/>
              </w:rPr>
              <w:t>ქ</w:t>
            </w:r>
            <w:r w:rsidRPr="0022443B">
              <w:rPr>
                <w:rFonts w:ascii="Sylfaen" w:hAnsi="Sylfaen" w:cs="Sylfaen"/>
                <w:sz w:val="20"/>
                <w:szCs w:val="20"/>
              </w:rPr>
              <w:t>ართ</w:t>
            </w:r>
            <w:r w:rsidRPr="0022443B">
              <w:rPr>
                <w:rFonts w:ascii="Sylfaen" w:hAnsi="Sylfaen" w:cs="Sylfaen"/>
                <w:sz w:val="20"/>
                <w:szCs w:val="20"/>
                <w:lang w:val="ka-GE"/>
              </w:rPr>
              <w:t>ული</w:t>
            </w:r>
          </w:p>
        </w:tc>
      </w:tr>
      <w:tr w:rsidR="00073488" w:rsidRPr="0022443B" w:rsidTr="0022443B">
        <w:trPr>
          <w:gridAfter w:val="1"/>
          <w:wAfter w:w="14" w:type="dxa"/>
        </w:trPr>
        <w:tc>
          <w:tcPr>
            <w:tcW w:w="3510" w:type="dxa"/>
            <w:gridSpan w:val="2"/>
            <w:tcBorders>
              <w:top w:val="single" w:sz="18" w:space="0" w:color="auto"/>
              <w:left w:val="single" w:sz="18" w:space="0" w:color="auto"/>
              <w:bottom w:val="single" w:sz="18" w:space="0" w:color="auto"/>
            </w:tcBorders>
            <w:shd w:val="clear" w:color="auto" w:fill="E5DFEC" w:themeFill="accent4" w:themeFillTint="33"/>
          </w:tcPr>
          <w:p w:rsidR="00073488" w:rsidRPr="0022443B" w:rsidRDefault="00073488" w:rsidP="0022443B">
            <w:pPr>
              <w:spacing w:after="0" w:line="240" w:lineRule="auto"/>
              <w:rPr>
                <w:rFonts w:ascii="Sylfaen" w:hAnsi="Sylfaen"/>
                <w:b/>
                <w:sz w:val="20"/>
                <w:szCs w:val="20"/>
              </w:rPr>
            </w:pPr>
            <w:r w:rsidRPr="0022443B">
              <w:rPr>
                <w:rFonts w:ascii="Sylfaen" w:hAnsi="Sylfaen" w:cs="Sylfaen"/>
                <w:b/>
                <w:sz w:val="20"/>
                <w:szCs w:val="20"/>
              </w:rPr>
              <w:t>პროგრამის</w:t>
            </w:r>
            <w:r w:rsidR="00F01A2A" w:rsidRPr="0022443B">
              <w:rPr>
                <w:rFonts w:ascii="Sylfaen" w:hAnsi="Sylfaen" w:cs="Sylfaen"/>
                <w:b/>
                <w:sz w:val="20"/>
                <w:szCs w:val="20"/>
              </w:rPr>
              <w:t xml:space="preserve"> </w:t>
            </w:r>
            <w:r w:rsidRPr="0022443B">
              <w:rPr>
                <w:rFonts w:ascii="Sylfaen" w:hAnsi="Sylfaen" w:cs="Sylfaen"/>
                <w:b/>
                <w:sz w:val="20"/>
                <w:szCs w:val="20"/>
              </w:rPr>
              <w:t>შემუშავების</w:t>
            </w:r>
            <w:r w:rsidRPr="0022443B">
              <w:rPr>
                <w:rFonts w:ascii="Sylfaen" w:hAnsi="Sylfaen" w:cs="Sylfaen"/>
                <w:b/>
                <w:sz w:val="20"/>
                <w:szCs w:val="20"/>
                <w:lang w:val="ka-GE"/>
              </w:rPr>
              <w:t xml:space="preserve">ა და </w:t>
            </w:r>
            <w:r w:rsidRPr="0022443B">
              <w:rPr>
                <w:rFonts w:ascii="Sylfaen" w:hAnsi="Sylfaen" w:cs="Sylfaen"/>
                <w:b/>
                <w:sz w:val="20"/>
                <w:szCs w:val="20"/>
              </w:rPr>
              <w:t>განახლების</w:t>
            </w:r>
            <w:r w:rsidR="00F01A2A" w:rsidRPr="0022443B">
              <w:rPr>
                <w:rFonts w:ascii="Sylfaen" w:hAnsi="Sylfaen" w:cs="Sylfaen"/>
                <w:b/>
                <w:sz w:val="20"/>
                <w:szCs w:val="20"/>
              </w:rPr>
              <w:t xml:space="preserve"> </w:t>
            </w:r>
            <w:r w:rsidRPr="0022443B">
              <w:rPr>
                <w:rFonts w:ascii="Sylfaen" w:hAnsi="Sylfaen" w:cs="Sylfaen"/>
                <w:b/>
                <w:sz w:val="20"/>
                <w:szCs w:val="20"/>
              </w:rPr>
              <w:t>თარიღები;</w:t>
            </w:r>
          </w:p>
        </w:tc>
        <w:tc>
          <w:tcPr>
            <w:tcW w:w="7371" w:type="dxa"/>
            <w:tcBorders>
              <w:top w:val="single" w:sz="18" w:space="0" w:color="auto"/>
              <w:bottom w:val="single" w:sz="18" w:space="0" w:color="auto"/>
              <w:right w:val="single" w:sz="18" w:space="0" w:color="auto"/>
            </w:tcBorders>
          </w:tcPr>
          <w:p w:rsidR="004215FF" w:rsidRPr="0022443B" w:rsidRDefault="004215FF" w:rsidP="0022443B">
            <w:pPr>
              <w:spacing w:after="0" w:line="240" w:lineRule="auto"/>
              <w:outlineLvl w:val="2"/>
              <w:rPr>
                <w:rFonts w:ascii="Sylfaen" w:eastAsia="Times New Roman" w:hAnsi="Sylfaen" w:cs="Sylfaen"/>
                <w:sz w:val="20"/>
                <w:szCs w:val="20"/>
                <w:lang w:val="ka-GE" w:eastAsia="ru-RU"/>
              </w:rPr>
            </w:pPr>
            <w:r w:rsidRPr="0022443B">
              <w:rPr>
                <w:rFonts w:ascii="Sylfaen" w:eastAsia="Times New Roman" w:hAnsi="Sylfaen" w:cs="Sylfaen"/>
                <w:sz w:val="20"/>
                <w:szCs w:val="20"/>
                <w:lang w:val="ka-GE" w:eastAsia="ru-RU"/>
              </w:rPr>
              <w:t>პროგრამა შემუშავდა 2010-2011 წელს</w:t>
            </w:r>
          </w:p>
          <w:p w:rsidR="00073488" w:rsidRPr="0022443B" w:rsidRDefault="004215FF" w:rsidP="0022443B">
            <w:pPr>
              <w:spacing w:after="0" w:line="240" w:lineRule="auto"/>
              <w:rPr>
                <w:rFonts w:ascii="Sylfaen" w:hAnsi="Sylfaen"/>
                <w:sz w:val="20"/>
                <w:szCs w:val="20"/>
                <w:lang w:val="ka-GE"/>
              </w:rPr>
            </w:pPr>
            <w:r w:rsidRPr="0022443B">
              <w:rPr>
                <w:rFonts w:ascii="Sylfaen" w:eastAsia="Times New Roman" w:hAnsi="Sylfaen" w:cs="Sylfaen"/>
                <w:sz w:val="20"/>
                <w:szCs w:val="20"/>
                <w:lang w:val="ka-GE" w:eastAsia="ru-RU"/>
              </w:rPr>
              <w:t>აკრედიტაცია გაიარა 2011 წლის 16.09. გადაწყვეტილება №28</w:t>
            </w:r>
          </w:p>
        </w:tc>
      </w:tr>
      <w:tr w:rsidR="00073488" w:rsidRPr="0022443B" w:rsidTr="0022443B">
        <w:tc>
          <w:tcPr>
            <w:tcW w:w="1089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073488" w:rsidRPr="0022443B" w:rsidRDefault="00073488" w:rsidP="0022443B">
            <w:pPr>
              <w:spacing w:after="0" w:line="240" w:lineRule="auto"/>
              <w:rPr>
                <w:rFonts w:ascii="Sylfaen" w:hAnsi="Sylfaen"/>
                <w:sz w:val="20"/>
                <w:szCs w:val="20"/>
              </w:rPr>
            </w:pPr>
            <w:r w:rsidRPr="0022443B">
              <w:rPr>
                <w:rFonts w:ascii="Sylfaen" w:hAnsi="Sylfaen" w:cs="Sylfaen"/>
                <w:b/>
                <w:sz w:val="20"/>
                <w:szCs w:val="20"/>
              </w:rPr>
              <w:t>პროგრამაზედაშვებისწინაპირობები</w:t>
            </w:r>
          </w:p>
        </w:tc>
      </w:tr>
      <w:tr w:rsidR="00073488" w:rsidRPr="0022443B" w:rsidTr="0022443B">
        <w:tc>
          <w:tcPr>
            <w:tcW w:w="10895" w:type="dxa"/>
            <w:gridSpan w:val="4"/>
            <w:tcBorders>
              <w:top w:val="single" w:sz="18" w:space="0" w:color="auto"/>
              <w:left w:val="single" w:sz="18" w:space="0" w:color="auto"/>
              <w:right w:val="single" w:sz="18" w:space="0" w:color="auto"/>
            </w:tcBorders>
          </w:tcPr>
          <w:p w:rsidR="00073488" w:rsidRPr="0022443B" w:rsidRDefault="00086A76" w:rsidP="0022443B">
            <w:pPr>
              <w:spacing w:after="0" w:line="240" w:lineRule="auto"/>
              <w:jc w:val="both"/>
              <w:rPr>
                <w:rFonts w:ascii="Sylfaen" w:hAnsi="Sylfaen" w:cs="Sylfaen"/>
                <w:sz w:val="20"/>
                <w:szCs w:val="20"/>
              </w:rPr>
            </w:pPr>
            <w:r w:rsidRPr="0022443B">
              <w:rPr>
                <w:rFonts w:ascii="Sylfaen" w:hAnsi="Sylfaen" w:cs="Sylfaen"/>
                <w:color w:val="000000"/>
                <w:sz w:val="20"/>
                <w:szCs w:val="20"/>
                <w:lang w:val="af-ZA"/>
              </w:rPr>
              <w:t>აღნიშნული დამატებითი სპეციალობის არჩევა შეუძლიათ აკაკი წერეთლის სახელმწიფო უნივერსიტეტისმეორე კურსის სტუდენტებს, თავისუფალი არჩევანის საფუძველზე.</w:t>
            </w:r>
          </w:p>
        </w:tc>
      </w:tr>
      <w:tr w:rsidR="00073488" w:rsidRPr="0022443B" w:rsidTr="0022443B">
        <w:tc>
          <w:tcPr>
            <w:tcW w:w="108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073488" w:rsidRPr="0022443B" w:rsidRDefault="00073488" w:rsidP="0022443B">
            <w:pPr>
              <w:spacing w:after="0" w:line="240" w:lineRule="auto"/>
              <w:rPr>
                <w:rFonts w:ascii="Sylfaen" w:hAnsi="Sylfaen"/>
                <w:color w:val="943634" w:themeColor="accent2" w:themeShade="BF"/>
                <w:sz w:val="20"/>
                <w:szCs w:val="20"/>
                <w:lang w:val="ka-GE"/>
              </w:rPr>
            </w:pPr>
            <w:r w:rsidRPr="0022443B">
              <w:rPr>
                <w:rFonts w:ascii="Sylfaen" w:hAnsi="Sylfaen"/>
                <w:b/>
                <w:sz w:val="20"/>
                <w:szCs w:val="20"/>
                <w:lang w:val="ka-GE"/>
              </w:rPr>
              <w:t>პროგრამის</w:t>
            </w:r>
            <w:r w:rsidR="007A7D21" w:rsidRPr="0022443B">
              <w:rPr>
                <w:rFonts w:ascii="Sylfaen" w:hAnsi="Sylfaen"/>
                <w:b/>
                <w:sz w:val="20"/>
                <w:szCs w:val="20"/>
              </w:rPr>
              <w:t xml:space="preserve"> </w:t>
            </w:r>
            <w:r w:rsidRPr="0022443B">
              <w:rPr>
                <w:rFonts w:ascii="Sylfaen" w:hAnsi="Sylfaen"/>
                <w:b/>
                <w:sz w:val="20"/>
                <w:szCs w:val="20"/>
                <w:lang w:val="ka-GE"/>
              </w:rPr>
              <w:t>მიზნები</w:t>
            </w:r>
          </w:p>
        </w:tc>
      </w:tr>
      <w:tr w:rsidR="00073488" w:rsidRPr="0022443B" w:rsidTr="0022443B">
        <w:tc>
          <w:tcPr>
            <w:tcW w:w="10895" w:type="dxa"/>
            <w:gridSpan w:val="4"/>
            <w:tcBorders>
              <w:top w:val="single" w:sz="18" w:space="0" w:color="auto"/>
              <w:left w:val="single" w:sz="18" w:space="0" w:color="auto"/>
              <w:bottom w:val="single" w:sz="18" w:space="0" w:color="auto"/>
              <w:right w:val="single" w:sz="18" w:space="0" w:color="auto"/>
            </w:tcBorders>
          </w:tcPr>
          <w:p w:rsidR="00086A76" w:rsidRPr="0022443B" w:rsidRDefault="00086A76" w:rsidP="0022443B">
            <w:pPr>
              <w:tabs>
                <w:tab w:val="left" w:pos="1425"/>
              </w:tabs>
              <w:spacing w:after="0" w:line="240" w:lineRule="auto"/>
              <w:jc w:val="both"/>
              <w:rPr>
                <w:rFonts w:ascii="Sylfaen" w:hAnsi="Sylfaen" w:cs="Sylfaen"/>
                <w:b/>
                <w:sz w:val="20"/>
                <w:szCs w:val="20"/>
                <w:lang w:val="ka-GE"/>
              </w:rPr>
            </w:pPr>
            <w:r w:rsidRPr="0022443B">
              <w:rPr>
                <w:rFonts w:ascii="Sylfaen" w:hAnsi="Sylfaen"/>
                <w:sz w:val="20"/>
                <w:szCs w:val="20"/>
                <w:lang w:val="ka-GE"/>
              </w:rPr>
              <w:t>სასოფლო-სამეურნეო პროდუქციის წარმოებისა და სამომხმარებლო ბაზარზე მიწოდების სფეროებში  თანამედროვე ლოჯისტიკური მიდგომებისა და პრინციპების დანერგვა წარმოადგენს აქტუალურ პრობლემას, რომლის გადაწყვეტის  მიზნით უნდა ჩამოყალიბდეს ლოჯისტიკური კომპლექსის სპეციფიკური მიმართულება, როგორიცაა„აგროლოჯისტიკა“. საქართველოში აგრობიზნესის გამართულად ფუნქციონირებისათვის საჭიროა  შეიქმნას აგროლოჯისტიკური ცენტრები, რომლებმაც სამომხმარებლო ბაზრის მოთხოვნების შესაბამისად  უნდა უზრუნველყონ სასოფლო-სამეურნეო პროდუქციის წარმოებისა  და პროდუქციის მიწოდების ოპერაციული სისტემების ლოჯისტიკური მართვის ორგანიზება  ოპტიმალური მატერიალური, შრომითი და ფინანსური რესურსების გამოყენებით</w:t>
            </w:r>
            <w:r w:rsidR="007E3E16" w:rsidRPr="0022443B">
              <w:rPr>
                <w:rFonts w:ascii="Sylfaen" w:hAnsi="Sylfaen"/>
                <w:sz w:val="20"/>
                <w:szCs w:val="20"/>
                <w:lang w:val="ka-GE"/>
              </w:rPr>
              <w:t xml:space="preserve">.    </w:t>
            </w:r>
            <w:r w:rsidRPr="0022443B">
              <w:rPr>
                <w:rFonts w:ascii="Sylfaen" w:hAnsi="Sylfaen"/>
                <w:sz w:val="20"/>
                <w:szCs w:val="20"/>
                <w:lang w:val="ka-GE"/>
              </w:rPr>
              <w:t>საქართველოში აგროლოჯისტიკური ცენტრების ჩამოყალიბებისა და განვითარებისერთ-ერთშემაფერხებელ ფაქტორს წარმოადგენს კვალიფიციური კადრების ნაკლებობა, აქედან გამომდინარე საგანმანათნებლო minor პროგრამის „აგროლოჯისტიკური სისტემები“ მიზანია სხვა საბაკალავრო სპეციალობების სტუდენტებს მისცეს საბაზისო ცოდნა: თანამედროვე ლოჯისტიკის კონცეფციების, ლოჯისტიკური მართვის მოდელების შედგენის, აგროლოჯისტიკური სისტემების ფორმირებისა და მათი ფუნქციონირების ეფექტიანობის შეფასების მეთოდების, ლოჯისტიკური პროცესების ოგანიზებისა და მართვის პროცესში  საინფორმაციო ტექნოლოგიებისა და სპეციალიზირებული საანგარიშო პროგრამების გამოყენების თავისებურებების შესახებ, ასევე ჩამოუყალიბოს პრაქტიკული უნარ-ჩვევები ლოჯისტიკური ოპერაციების დაგეგმვის,  მონიტორინგის, ოპერატიულად მართვისა და  ხარისხის უზრუნველყოფის მიმართულებით.</w:t>
            </w:r>
          </w:p>
          <w:p w:rsidR="00073488" w:rsidRPr="0022443B" w:rsidRDefault="00086A76" w:rsidP="0022443B">
            <w:pPr>
              <w:spacing w:after="0" w:line="240" w:lineRule="auto"/>
              <w:jc w:val="both"/>
              <w:rPr>
                <w:rFonts w:ascii="Sylfaen" w:hAnsi="Sylfaen"/>
                <w:sz w:val="20"/>
                <w:szCs w:val="20"/>
              </w:rPr>
            </w:pPr>
            <w:r w:rsidRPr="0022443B">
              <w:rPr>
                <w:rFonts w:ascii="Sylfaen" w:hAnsi="Sylfaen"/>
                <w:sz w:val="20"/>
                <w:szCs w:val="20"/>
                <w:lang w:val="ka-GE"/>
              </w:rPr>
              <w:t xml:space="preserve">         საგანმანათნებლო minor პროგრამით „აგროლოჯისტიკური სისტემები“  გათვალისწინებული სასწავლო კურსების ათვისების შემდეგ ბაკალავრს მიეცემა დასაქმების არიალის გაფართოების შესაძლებლობა</w:t>
            </w:r>
            <w:r w:rsidR="008E1292" w:rsidRPr="0022443B">
              <w:rPr>
                <w:rFonts w:ascii="Sylfaen" w:hAnsi="Sylfaen"/>
                <w:sz w:val="20"/>
                <w:szCs w:val="20"/>
                <w:lang w:val="ka-GE"/>
              </w:rPr>
              <w:t>.</w:t>
            </w:r>
          </w:p>
        </w:tc>
      </w:tr>
      <w:tr w:rsidR="00073488" w:rsidRPr="0022443B" w:rsidTr="0022443B">
        <w:tc>
          <w:tcPr>
            <w:tcW w:w="10895" w:type="dxa"/>
            <w:gridSpan w:val="4"/>
            <w:tcBorders>
              <w:top w:val="single" w:sz="18" w:space="0" w:color="auto"/>
              <w:left w:val="single" w:sz="18" w:space="0" w:color="auto"/>
              <w:right w:val="single" w:sz="18" w:space="0" w:color="auto"/>
            </w:tcBorders>
            <w:shd w:val="clear" w:color="auto" w:fill="E5DFEC" w:themeFill="accent4" w:themeFillTint="33"/>
          </w:tcPr>
          <w:p w:rsidR="005570A1" w:rsidRPr="0022443B" w:rsidRDefault="00073488" w:rsidP="0022443B">
            <w:pPr>
              <w:spacing w:after="0" w:line="240" w:lineRule="auto"/>
              <w:rPr>
                <w:rFonts w:ascii="Sylfaen" w:hAnsi="Sylfaen"/>
                <w:b/>
                <w:bCs/>
                <w:sz w:val="20"/>
                <w:szCs w:val="20"/>
              </w:rPr>
            </w:pPr>
            <w:r w:rsidRPr="0022443B">
              <w:rPr>
                <w:rFonts w:ascii="Sylfaen" w:hAnsi="Sylfaen" w:cs="Sylfaen"/>
                <w:b/>
                <w:bCs/>
                <w:sz w:val="20"/>
                <w:szCs w:val="20"/>
                <w:lang w:val="ka-GE"/>
              </w:rPr>
              <w:t>სწავლისშედეგები</w:t>
            </w:r>
          </w:p>
        </w:tc>
      </w:tr>
      <w:tr w:rsidR="00073488" w:rsidRPr="0022443B" w:rsidTr="0022443B">
        <w:tc>
          <w:tcPr>
            <w:tcW w:w="3257" w:type="dxa"/>
            <w:tcBorders>
              <w:top w:val="single" w:sz="18" w:space="0" w:color="auto"/>
              <w:left w:val="single" w:sz="18" w:space="0" w:color="auto"/>
              <w:bottom w:val="single" w:sz="18" w:space="0" w:color="auto"/>
            </w:tcBorders>
            <w:shd w:val="clear" w:color="auto" w:fill="E5DFEC" w:themeFill="accent4" w:themeFillTint="33"/>
          </w:tcPr>
          <w:p w:rsidR="00073488" w:rsidRPr="0022443B" w:rsidRDefault="00073488" w:rsidP="0022443B">
            <w:pPr>
              <w:spacing w:after="0" w:line="240" w:lineRule="auto"/>
              <w:rPr>
                <w:rFonts w:ascii="Sylfaen" w:hAnsi="Sylfaen" w:cs="Sylfaen"/>
                <w:b/>
                <w:bCs/>
                <w:sz w:val="20"/>
                <w:szCs w:val="20"/>
                <w:lang w:val="ka-GE"/>
              </w:rPr>
            </w:pPr>
            <w:r w:rsidRPr="0022443B">
              <w:rPr>
                <w:rFonts w:ascii="Sylfaen" w:hAnsi="Sylfaen" w:cs="Sylfaen"/>
                <w:b/>
                <w:bCs/>
                <w:sz w:val="20"/>
                <w:szCs w:val="20"/>
                <w:lang w:val="ka-GE"/>
              </w:rPr>
              <w:t>ცოდნა და გაცნობიერება</w:t>
            </w:r>
          </w:p>
          <w:p w:rsidR="00073488" w:rsidRPr="0022443B" w:rsidRDefault="00073488" w:rsidP="0022443B">
            <w:pPr>
              <w:spacing w:after="0" w:line="240" w:lineRule="auto"/>
              <w:rPr>
                <w:rFonts w:ascii="Sylfaen" w:hAnsi="Sylfaen" w:cs="Sylfaen"/>
                <w:b/>
                <w:bCs/>
                <w:sz w:val="20"/>
                <w:szCs w:val="20"/>
                <w:lang w:val="ka-GE"/>
              </w:rPr>
            </w:pPr>
          </w:p>
        </w:tc>
        <w:tc>
          <w:tcPr>
            <w:tcW w:w="7638" w:type="dxa"/>
            <w:gridSpan w:val="3"/>
            <w:tcBorders>
              <w:top w:val="single" w:sz="18" w:space="0" w:color="auto"/>
              <w:bottom w:val="single" w:sz="18" w:space="0" w:color="auto"/>
              <w:right w:val="single" w:sz="18" w:space="0" w:color="auto"/>
            </w:tcBorders>
          </w:tcPr>
          <w:p w:rsidR="00362AA9" w:rsidRPr="0022443B" w:rsidRDefault="00362AA9" w:rsidP="0022443B">
            <w:pPr>
              <w:spacing w:after="0" w:line="240" w:lineRule="auto"/>
              <w:rPr>
                <w:rFonts w:ascii="Sylfaen" w:hAnsi="Sylfaen" w:cs="Sylfaen"/>
                <w:b/>
                <w:bCs/>
                <w:sz w:val="20"/>
                <w:szCs w:val="20"/>
              </w:rPr>
            </w:pPr>
            <w:r w:rsidRPr="0022443B">
              <w:rPr>
                <w:rFonts w:ascii="Sylfaen" w:hAnsi="Sylfaen" w:cs="Sylfaen"/>
                <w:sz w:val="20"/>
                <w:szCs w:val="20"/>
              </w:rPr>
              <w:t>ს</w:t>
            </w:r>
            <w:r w:rsidRPr="0022443B">
              <w:rPr>
                <w:rFonts w:ascii="Sylfaen" w:hAnsi="Sylfaen" w:cs="Sylfaen"/>
                <w:sz w:val="20"/>
                <w:szCs w:val="20"/>
                <w:lang w:val="ka-GE"/>
              </w:rPr>
              <w:t>ფეროს ფართო ცოდნა, რომელიც მოიცავს თეორიებისა და პრინციპების კრიტიკულ გააზრებას. სფეროს კომპლექსური საკითხების გაცნობიერება;</w:t>
            </w:r>
          </w:p>
          <w:p w:rsidR="00362AA9" w:rsidRPr="0022443B" w:rsidRDefault="00362AA9" w:rsidP="0022443B">
            <w:pPr>
              <w:spacing w:after="0" w:line="240" w:lineRule="auto"/>
              <w:jc w:val="both"/>
              <w:rPr>
                <w:rFonts w:ascii="Sylfaen" w:hAnsi="Sylfaen"/>
                <w:sz w:val="20"/>
                <w:szCs w:val="20"/>
                <w:lang w:val="ka-GE"/>
              </w:rPr>
            </w:pPr>
            <w:r w:rsidRPr="0022443B">
              <w:rPr>
                <w:rFonts w:ascii="Sylfaen" w:hAnsi="Sylfaen" w:cs="Sylfaen"/>
                <w:sz w:val="20"/>
                <w:szCs w:val="20"/>
                <w:lang w:val="ka-GE"/>
              </w:rPr>
              <w:t>პროგრამის</w:t>
            </w:r>
            <w:r w:rsidRPr="0022443B">
              <w:rPr>
                <w:rFonts w:ascii="Sylfaen" w:hAnsi="Sylfaen"/>
                <w:sz w:val="20"/>
                <w:szCs w:val="20"/>
                <w:lang w:val="ka-GE"/>
              </w:rPr>
              <w:t xml:space="preserve"> ათვისების შემდეგ სტუდენს გაცნობიერებული ექნება აგროლოჯისტიკური სისტემების  ფუნქციონირების თავისებურებები, აგროლოჯისტიკის ქვესისტემებს შორის ურთიერთკოორდინირებული </w:t>
            </w:r>
            <w:r w:rsidRPr="0022443B">
              <w:rPr>
                <w:rFonts w:ascii="Sylfaen" w:hAnsi="Sylfaen"/>
                <w:sz w:val="20"/>
                <w:szCs w:val="20"/>
                <w:lang w:val="ka-GE"/>
              </w:rPr>
              <w:lastRenderedPageBreak/>
              <w:t xml:space="preserve">საქმიანობის პრინციპები და მათი უზრუნველყოფის აუცილებლობა. </w:t>
            </w:r>
          </w:p>
          <w:p w:rsidR="00362AA9" w:rsidRPr="0022443B" w:rsidRDefault="00362AA9" w:rsidP="0022443B">
            <w:pPr>
              <w:spacing w:after="0" w:line="240" w:lineRule="auto"/>
              <w:jc w:val="both"/>
              <w:rPr>
                <w:rFonts w:ascii="Sylfaen" w:hAnsi="Sylfaen"/>
                <w:sz w:val="20"/>
                <w:szCs w:val="20"/>
                <w:lang w:val="ka-GE"/>
              </w:rPr>
            </w:pPr>
            <w:r w:rsidRPr="0022443B">
              <w:rPr>
                <w:rFonts w:ascii="Sylfaen" w:hAnsi="Sylfaen"/>
                <w:sz w:val="20"/>
                <w:szCs w:val="20"/>
                <w:lang w:val="ka-GE"/>
              </w:rPr>
              <w:t xml:space="preserve">  იცის:</w:t>
            </w:r>
          </w:p>
          <w:p w:rsidR="00362AA9" w:rsidRPr="0022443B" w:rsidRDefault="00362AA9" w:rsidP="0022443B">
            <w:pPr>
              <w:spacing w:after="0" w:line="240" w:lineRule="auto"/>
              <w:jc w:val="both"/>
              <w:rPr>
                <w:rFonts w:ascii="Sylfaen" w:hAnsi="Sylfaen" w:cs="AcadNusx"/>
                <w:noProof/>
                <w:sz w:val="20"/>
                <w:szCs w:val="20"/>
                <w:lang w:val="ka-GE"/>
              </w:rPr>
            </w:pPr>
            <w:r w:rsidRPr="0022443B">
              <w:rPr>
                <w:rFonts w:ascii="Sylfaen" w:hAnsi="Sylfaen" w:cs="AcadNusx"/>
                <w:noProof/>
                <w:sz w:val="20"/>
                <w:szCs w:val="20"/>
                <w:lang w:val="ka-GE"/>
              </w:rPr>
              <w:t>ლოჯისტიკური მართვის ობიექტების თვისებები და მახასიათებლები;</w:t>
            </w:r>
          </w:p>
          <w:p w:rsidR="00362AA9" w:rsidRPr="0022443B" w:rsidRDefault="00362AA9" w:rsidP="0022443B">
            <w:pPr>
              <w:spacing w:after="0" w:line="240" w:lineRule="auto"/>
              <w:jc w:val="both"/>
              <w:rPr>
                <w:rFonts w:ascii="Sylfaen" w:hAnsi="Sylfaen"/>
                <w:sz w:val="20"/>
                <w:szCs w:val="20"/>
                <w:lang w:val="ka-GE"/>
              </w:rPr>
            </w:pPr>
            <w:r w:rsidRPr="0022443B">
              <w:rPr>
                <w:rFonts w:ascii="Sylfaen" w:hAnsi="Sylfaen" w:cs="Sylfaen"/>
                <w:sz w:val="20"/>
                <w:szCs w:val="20"/>
                <w:lang w:val="ka-GE"/>
              </w:rPr>
              <w:t>სასოფლო</w:t>
            </w:r>
            <w:r w:rsidRPr="0022443B">
              <w:rPr>
                <w:rFonts w:ascii="Sylfaen" w:hAnsi="Sylfaen"/>
                <w:sz w:val="20"/>
                <w:szCs w:val="20"/>
                <w:lang w:val="ka-GE"/>
              </w:rPr>
              <w:t>-</w:t>
            </w:r>
            <w:r w:rsidRPr="0022443B">
              <w:rPr>
                <w:rFonts w:ascii="Sylfaen" w:hAnsi="Sylfaen" w:cs="Sylfaen"/>
                <w:sz w:val="20"/>
                <w:szCs w:val="20"/>
                <w:lang w:val="ka-GE"/>
              </w:rPr>
              <w:t>სამეურნეოპრო</w:t>
            </w:r>
            <w:r w:rsidRPr="0022443B">
              <w:rPr>
                <w:rFonts w:ascii="Sylfaen" w:hAnsi="Sylfaen"/>
                <w:sz w:val="20"/>
                <w:szCs w:val="20"/>
                <w:lang w:val="ka-GE"/>
              </w:rPr>
              <w:t>დუქციის შენახვა-გადამუშავების ტექნოლოგიური სქემები და ხარისხის  უზრუნველყობის მეთოდები;</w:t>
            </w:r>
          </w:p>
          <w:p w:rsidR="00362AA9" w:rsidRPr="0022443B" w:rsidRDefault="00362AA9" w:rsidP="0022443B">
            <w:pPr>
              <w:spacing w:after="0" w:line="240" w:lineRule="auto"/>
              <w:jc w:val="both"/>
              <w:rPr>
                <w:rFonts w:ascii="Sylfaen" w:hAnsi="Sylfaen" w:cs="AcadNusx"/>
                <w:b/>
                <w:noProof/>
                <w:sz w:val="20"/>
                <w:szCs w:val="20"/>
                <w:lang w:val="ka-GE"/>
              </w:rPr>
            </w:pPr>
            <w:r w:rsidRPr="0022443B">
              <w:rPr>
                <w:rFonts w:ascii="Sylfaen" w:hAnsi="Sylfaen" w:cs="AcadNusx"/>
                <w:noProof/>
                <w:sz w:val="20"/>
                <w:szCs w:val="20"/>
                <w:lang w:val="ka-GE"/>
              </w:rPr>
              <w:t xml:space="preserve">ლოჯისტიკის ფუნქციონირების არეალი; </w:t>
            </w:r>
          </w:p>
          <w:p w:rsidR="00362AA9" w:rsidRPr="0022443B" w:rsidRDefault="00362AA9" w:rsidP="0022443B">
            <w:pPr>
              <w:spacing w:after="0" w:line="240" w:lineRule="auto"/>
              <w:jc w:val="both"/>
              <w:rPr>
                <w:rFonts w:ascii="Sylfaen" w:hAnsi="Sylfaen" w:cs="AcadNusx"/>
                <w:b/>
                <w:noProof/>
                <w:sz w:val="20"/>
                <w:szCs w:val="20"/>
                <w:lang w:val="ka-GE"/>
              </w:rPr>
            </w:pPr>
            <w:r w:rsidRPr="0022443B">
              <w:rPr>
                <w:rFonts w:ascii="Sylfaen" w:hAnsi="Sylfaen" w:cs="Sylfaen"/>
                <w:noProof/>
                <w:sz w:val="20"/>
                <w:szCs w:val="20"/>
                <w:lang w:val="ka-GE"/>
              </w:rPr>
              <w:t xml:space="preserve">ინტეგრირებული ლოჯისტიკური სისტემების აგების პრინციპები, სტრუქტურა და სისტემის ეფექტური მართვის მოდელების შერჩევის მეთოდები; </w:t>
            </w:r>
          </w:p>
          <w:p w:rsidR="00362AA9" w:rsidRPr="0022443B" w:rsidRDefault="00362AA9" w:rsidP="0022443B">
            <w:pPr>
              <w:spacing w:after="0" w:line="240" w:lineRule="auto"/>
              <w:jc w:val="both"/>
              <w:rPr>
                <w:rFonts w:ascii="Sylfaen" w:hAnsi="Sylfaen" w:cs="AcadNusx"/>
                <w:b/>
                <w:noProof/>
                <w:sz w:val="20"/>
                <w:szCs w:val="20"/>
                <w:lang w:val="ka-GE"/>
              </w:rPr>
            </w:pPr>
            <w:r w:rsidRPr="0022443B">
              <w:rPr>
                <w:rFonts w:ascii="Sylfaen" w:hAnsi="Sylfaen" w:cs="Sylfaen"/>
                <w:noProof/>
                <w:sz w:val="20"/>
                <w:szCs w:val="20"/>
                <w:lang w:val="ka-GE"/>
              </w:rPr>
              <w:t>ლოჯისტიკური ოპერაციების დაგეგმვისა და ორგანიზების  მეთოდები;</w:t>
            </w:r>
          </w:p>
          <w:p w:rsidR="00362AA9" w:rsidRPr="0022443B" w:rsidRDefault="00362AA9" w:rsidP="0022443B">
            <w:pPr>
              <w:spacing w:after="0" w:line="240" w:lineRule="auto"/>
              <w:jc w:val="both"/>
              <w:rPr>
                <w:rFonts w:ascii="Sylfaen" w:hAnsi="Sylfaen" w:cs="AcadNusx"/>
                <w:b/>
                <w:noProof/>
                <w:sz w:val="20"/>
                <w:szCs w:val="20"/>
                <w:lang w:val="ka-GE"/>
              </w:rPr>
            </w:pPr>
            <w:r w:rsidRPr="0022443B">
              <w:rPr>
                <w:rFonts w:ascii="Sylfaen" w:hAnsi="Sylfaen" w:cs="Sylfaen"/>
                <w:noProof/>
                <w:sz w:val="20"/>
                <w:szCs w:val="20"/>
                <w:lang w:val="ka-GE"/>
              </w:rPr>
              <w:t>მიწოდების ჯაჭვების დაგეგმვის მეთოდები და მართვის მოდელები;</w:t>
            </w:r>
          </w:p>
          <w:p w:rsidR="00362AA9" w:rsidRPr="0022443B" w:rsidRDefault="00362AA9" w:rsidP="0022443B">
            <w:pPr>
              <w:spacing w:after="0" w:line="240" w:lineRule="auto"/>
              <w:jc w:val="both"/>
              <w:rPr>
                <w:rFonts w:ascii="Sylfaen" w:hAnsi="Sylfaen" w:cs="AcadNusx"/>
                <w:b/>
                <w:noProof/>
                <w:sz w:val="20"/>
                <w:szCs w:val="20"/>
                <w:lang w:val="ka-GE"/>
              </w:rPr>
            </w:pPr>
            <w:r w:rsidRPr="0022443B">
              <w:rPr>
                <w:rFonts w:ascii="Sylfaen" w:hAnsi="Sylfaen" w:cs="Sylfaen"/>
                <w:noProof/>
                <w:sz w:val="20"/>
                <w:szCs w:val="20"/>
                <w:lang w:val="ka-GE"/>
              </w:rPr>
              <w:t>აგროლოჯისტიკურ სისტემაში რისკების ანალიზისა და მართვის მეთოდები;</w:t>
            </w:r>
          </w:p>
          <w:p w:rsidR="00362AA9" w:rsidRPr="0022443B" w:rsidRDefault="00362AA9" w:rsidP="0022443B">
            <w:pPr>
              <w:spacing w:after="0" w:line="240" w:lineRule="auto"/>
              <w:jc w:val="both"/>
              <w:rPr>
                <w:rFonts w:ascii="Sylfaen" w:hAnsi="Sylfaen" w:cs="AcadNusx"/>
                <w:b/>
                <w:noProof/>
                <w:sz w:val="20"/>
                <w:szCs w:val="20"/>
                <w:lang w:val="ka-GE"/>
              </w:rPr>
            </w:pPr>
            <w:r w:rsidRPr="0022443B">
              <w:rPr>
                <w:rFonts w:ascii="Sylfaen" w:hAnsi="Sylfaen" w:cs="Sylfaen"/>
                <w:noProof/>
                <w:sz w:val="20"/>
                <w:szCs w:val="20"/>
                <w:lang w:val="ka-GE"/>
              </w:rPr>
              <w:t xml:space="preserve">ლოჯისტიკური სისტემის ოპერატიული მონიტორინგის ხერხები და მექანიზმები; </w:t>
            </w:r>
          </w:p>
          <w:p w:rsidR="00362AA9" w:rsidRPr="0022443B" w:rsidRDefault="00362AA9" w:rsidP="0022443B">
            <w:pPr>
              <w:spacing w:after="0" w:line="240" w:lineRule="auto"/>
              <w:jc w:val="both"/>
              <w:rPr>
                <w:rFonts w:ascii="Sylfaen" w:hAnsi="Sylfaen" w:cs="AcadNusx"/>
                <w:b/>
                <w:noProof/>
                <w:sz w:val="20"/>
                <w:szCs w:val="20"/>
                <w:lang w:val="ka-GE"/>
              </w:rPr>
            </w:pPr>
            <w:r w:rsidRPr="0022443B">
              <w:rPr>
                <w:rFonts w:ascii="Sylfaen" w:hAnsi="Sylfaen" w:cs="Sylfaen"/>
                <w:noProof/>
                <w:sz w:val="20"/>
                <w:szCs w:val="20"/>
                <w:lang w:val="ka-GE"/>
              </w:rPr>
              <w:t>ლოჯისტიკური მომსახურების  ორგანიზების პრინციპები;</w:t>
            </w:r>
          </w:p>
          <w:p w:rsidR="00362AA9" w:rsidRPr="0022443B" w:rsidRDefault="00362AA9" w:rsidP="0022443B">
            <w:pPr>
              <w:spacing w:after="0" w:line="240" w:lineRule="auto"/>
              <w:jc w:val="both"/>
              <w:rPr>
                <w:rFonts w:ascii="Sylfaen" w:eastAsia="Arial Unicode MS" w:hAnsi="Sylfaen" w:cs="Arial Unicode MS"/>
                <w:noProof/>
                <w:sz w:val="20"/>
                <w:szCs w:val="20"/>
                <w:lang w:val="ka-GE"/>
              </w:rPr>
            </w:pPr>
            <w:r w:rsidRPr="0022443B">
              <w:rPr>
                <w:rFonts w:ascii="Sylfaen" w:eastAsia="Arial Unicode MS" w:hAnsi="Sylfaen" w:cs="Arial Unicode MS"/>
                <w:sz w:val="20"/>
                <w:szCs w:val="20"/>
                <w:lang w:val="ka-GE"/>
              </w:rPr>
              <w:t>სასოფლო-სამეურნეო ტვირთების გადაზიდვების დაგეგმვისა და წარმართვის თანამედროვე  მეთოდები და სატრანსპორტო პროცესის განხორციელების მოწინავე ტექნოლოგიები;</w:t>
            </w:r>
          </w:p>
          <w:p w:rsidR="00362AA9" w:rsidRPr="0022443B" w:rsidRDefault="00362AA9" w:rsidP="0022443B">
            <w:pPr>
              <w:spacing w:after="0" w:line="240" w:lineRule="auto"/>
              <w:jc w:val="both"/>
              <w:rPr>
                <w:rFonts w:ascii="Sylfaen" w:eastAsia="Arial Unicode MS" w:hAnsi="Sylfaen" w:cs="Sylfaen"/>
                <w:noProof/>
                <w:sz w:val="20"/>
                <w:szCs w:val="20"/>
                <w:lang w:val="ka-GE"/>
              </w:rPr>
            </w:pPr>
            <w:r w:rsidRPr="0022443B">
              <w:rPr>
                <w:rFonts w:ascii="Sylfaen" w:eastAsia="Arial Unicode MS" w:hAnsi="Sylfaen" w:cs="Arial Unicode MS"/>
                <w:sz w:val="20"/>
                <w:szCs w:val="20"/>
                <w:lang w:val="ka-GE"/>
              </w:rPr>
              <w:t xml:space="preserve">აგროლოჯისტიკურ სისტემაში სასოფლო-სამეურნეო პროდუქციის დასაწყობების  თანამედროვე ტეგნოლოგიების გამოყენების თავისებურებები; </w:t>
            </w:r>
          </w:p>
          <w:p w:rsidR="00362AA9" w:rsidRPr="0022443B" w:rsidRDefault="00362AA9" w:rsidP="0022443B">
            <w:pPr>
              <w:spacing w:after="0" w:line="240" w:lineRule="auto"/>
              <w:jc w:val="both"/>
              <w:rPr>
                <w:rFonts w:ascii="Sylfaen" w:eastAsia="Arial Unicode MS" w:hAnsi="Sylfaen" w:cs="Sylfaen"/>
                <w:noProof/>
                <w:sz w:val="20"/>
                <w:szCs w:val="20"/>
                <w:lang w:val="ka-GE"/>
              </w:rPr>
            </w:pPr>
            <w:r w:rsidRPr="0022443B">
              <w:rPr>
                <w:rFonts w:ascii="Sylfaen" w:eastAsia="Arial Unicode MS" w:hAnsi="Sylfaen" w:cs="Arial Unicode MS"/>
                <w:sz w:val="20"/>
                <w:szCs w:val="20"/>
                <w:lang w:val="ka-GE"/>
              </w:rPr>
              <w:t>სასოფლო-სამეურნეო ტვირთების დასაწყობების   ლოჯისტიკური ოპერაციების დაგეგმვის მეთოდები და მათი განხორციელების მექანიზმები;</w:t>
            </w:r>
          </w:p>
          <w:p w:rsidR="00073488" w:rsidRPr="0022443B" w:rsidRDefault="00362AA9" w:rsidP="0022443B">
            <w:pPr>
              <w:spacing w:after="0" w:line="240" w:lineRule="auto"/>
              <w:jc w:val="both"/>
              <w:rPr>
                <w:rFonts w:ascii="Sylfaen" w:hAnsi="Sylfaen" w:cs="Sylfaen"/>
                <w:noProof/>
                <w:sz w:val="20"/>
                <w:szCs w:val="20"/>
                <w:lang w:val="ka-GE"/>
              </w:rPr>
            </w:pPr>
            <w:r w:rsidRPr="0022443B">
              <w:rPr>
                <w:rFonts w:ascii="Sylfaen" w:hAnsi="Sylfaen" w:cs="Sylfaen"/>
                <w:noProof/>
                <w:sz w:val="20"/>
                <w:szCs w:val="20"/>
                <w:lang w:val="it-IT"/>
              </w:rPr>
              <w:t>სა</w:t>
            </w:r>
            <w:r w:rsidRPr="0022443B">
              <w:rPr>
                <w:rFonts w:ascii="Sylfaen" w:hAnsi="Sylfaen" w:cs="Sylfaen"/>
                <w:noProof/>
                <w:sz w:val="20"/>
                <w:szCs w:val="20"/>
                <w:lang w:val="ka-GE"/>
              </w:rPr>
              <w:t xml:space="preserve">მომხმარებლო </w:t>
            </w:r>
            <w:r w:rsidRPr="0022443B">
              <w:rPr>
                <w:rFonts w:ascii="Sylfaen" w:hAnsi="Sylfaen" w:cs="Sylfaen"/>
                <w:noProof/>
                <w:sz w:val="20"/>
                <w:szCs w:val="20"/>
                <w:lang w:val="it-IT"/>
              </w:rPr>
              <w:t>ბაზრისმოთხოვნ</w:t>
            </w:r>
            <w:r w:rsidRPr="0022443B">
              <w:rPr>
                <w:rFonts w:ascii="Sylfaen" w:hAnsi="Sylfaen" w:cs="Sylfaen"/>
                <w:noProof/>
                <w:sz w:val="20"/>
                <w:szCs w:val="20"/>
                <w:lang w:val="ka-GE"/>
              </w:rPr>
              <w:t xml:space="preserve">ების </w:t>
            </w:r>
            <w:r w:rsidRPr="0022443B">
              <w:rPr>
                <w:rFonts w:ascii="Sylfaen" w:hAnsi="Sylfaen" w:cs="Sylfaen"/>
                <w:noProof/>
                <w:sz w:val="20"/>
                <w:szCs w:val="20"/>
                <w:lang w:val="it-IT"/>
              </w:rPr>
              <w:t>მიხედვით</w:t>
            </w:r>
            <w:r w:rsidRPr="0022443B">
              <w:rPr>
                <w:rFonts w:ascii="Sylfaen" w:hAnsi="Sylfaen" w:cs="Sylfaen"/>
                <w:noProof/>
                <w:sz w:val="20"/>
                <w:szCs w:val="20"/>
                <w:lang w:val="ka-GE"/>
              </w:rPr>
              <w:t xml:space="preserve"> სასოფლო-სამეურნეო პროდუქციის  მიწოდების ჯაჭვში შესყიდვებისა და განაწილებისა ლოჯისტიკური </w:t>
            </w:r>
            <w:r w:rsidRPr="0022443B">
              <w:rPr>
                <w:rFonts w:ascii="Sylfaen" w:hAnsi="Sylfaen" w:cs="Sylfaen"/>
                <w:noProof/>
                <w:sz w:val="20"/>
                <w:szCs w:val="20"/>
              </w:rPr>
              <w:t>ოპერაციების</w:t>
            </w:r>
            <w:r w:rsidRPr="0022443B">
              <w:rPr>
                <w:rFonts w:ascii="Sylfaen" w:hAnsi="Sylfaen" w:cs="Sylfaen"/>
                <w:noProof/>
                <w:sz w:val="20"/>
                <w:szCs w:val="20"/>
                <w:lang w:val="ka-GE"/>
              </w:rPr>
              <w:t xml:space="preserve"> დაგეგმვა და წარმართვა.</w:t>
            </w:r>
          </w:p>
        </w:tc>
      </w:tr>
      <w:tr w:rsidR="00FA06B2" w:rsidRPr="0022443B" w:rsidTr="0022443B">
        <w:tc>
          <w:tcPr>
            <w:tcW w:w="3257" w:type="dxa"/>
            <w:tcBorders>
              <w:top w:val="single" w:sz="18" w:space="0" w:color="auto"/>
              <w:left w:val="single" w:sz="18" w:space="0" w:color="auto"/>
              <w:bottom w:val="single" w:sz="18" w:space="0" w:color="auto"/>
            </w:tcBorders>
            <w:shd w:val="clear" w:color="auto" w:fill="E5DFEC" w:themeFill="accent4" w:themeFillTint="33"/>
          </w:tcPr>
          <w:p w:rsidR="00FA06B2" w:rsidRPr="0022443B" w:rsidRDefault="00FA06B2" w:rsidP="0022443B">
            <w:pPr>
              <w:spacing w:after="0" w:line="240" w:lineRule="auto"/>
              <w:rPr>
                <w:rFonts w:ascii="Sylfaen" w:hAnsi="Sylfaen" w:cs="Sylfaen"/>
                <w:b/>
                <w:bCs/>
                <w:sz w:val="20"/>
                <w:szCs w:val="20"/>
                <w:lang w:val="ka-GE"/>
              </w:rPr>
            </w:pPr>
            <w:r w:rsidRPr="0022443B">
              <w:rPr>
                <w:rFonts w:ascii="Sylfaen" w:hAnsi="Sylfaen" w:cs="Sylfaen"/>
                <w:b/>
                <w:bCs/>
                <w:sz w:val="20"/>
                <w:szCs w:val="20"/>
                <w:lang w:val="ka-GE"/>
              </w:rPr>
              <w:lastRenderedPageBreak/>
              <w:t>ცოდნის პრაქტიკაში გამოყენების უნარი</w:t>
            </w:r>
          </w:p>
        </w:tc>
        <w:tc>
          <w:tcPr>
            <w:tcW w:w="7638" w:type="dxa"/>
            <w:gridSpan w:val="3"/>
            <w:tcBorders>
              <w:top w:val="single" w:sz="18" w:space="0" w:color="auto"/>
              <w:bottom w:val="single" w:sz="18" w:space="0" w:color="auto"/>
              <w:right w:val="single" w:sz="18" w:space="0" w:color="auto"/>
            </w:tcBorders>
          </w:tcPr>
          <w:p w:rsidR="00E91FFE" w:rsidRPr="0022443B" w:rsidRDefault="00FA06B2" w:rsidP="0022443B">
            <w:pPr>
              <w:spacing w:after="0" w:line="240" w:lineRule="auto"/>
              <w:jc w:val="both"/>
              <w:rPr>
                <w:rFonts w:ascii="Sylfaen" w:eastAsia="Calibri" w:hAnsi="Sylfaen" w:cs="Sylfaen"/>
                <w:noProof/>
                <w:sz w:val="20"/>
                <w:szCs w:val="20"/>
              </w:rPr>
            </w:pPr>
            <w:r w:rsidRPr="0022443B">
              <w:rPr>
                <w:rFonts w:ascii="Sylfaen" w:hAnsi="Sylfaen" w:cs="Sylfaen"/>
                <w:sz w:val="20"/>
                <w:szCs w:val="20"/>
                <w:lang w:val="ka-GE"/>
              </w:rPr>
              <w:t>შეუძლია</w:t>
            </w:r>
            <w:r w:rsidRPr="0022443B">
              <w:rPr>
                <w:rFonts w:ascii="Sylfaen" w:eastAsia="Calibri" w:hAnsi="Sylfaen" w:cs="Sylfaen"/>
                <w:noProof/>
                <w:sz w:val="20"/>
                <w:szCs w:val="20"/>
                <w:lang w:val="ka-GE"/>
              </w:rPr>
              <w:t xml:space="preserve">:  </w:t>
            </w:r>
          </w:p>
          <w:p w:rsidR="00FA06B2" w:rsidRPr="0022443B" w:rsidRDefault="00FA06B2" w:rsidP="0022443B">
            <w:pPr>
              <w:spacing w:after="0" w:line="240" w:lineRule="auto"/>
              <w:jc w:val="both"/>
              <w:rPr>
                <w:rFonts w:ascii="Sylfaen" w:eastAsia="Calibri" w:hAnsi="Sylfaen" w:cs="Sylfaen"/>
                <w:noProof/>
                <w:sz w:val="20"/>
                <w:szCs w:val="20"/>
                <w:lang w:val="ka-GE"/>
              </w:rPr>
            </w:pPr>
            <w:r w:rsidRPr="0022443B">
              <w:rPr>
                <w:rFonts w:ascii="Sylfaen" w:hAnsi="Sylfaen" w:cs="Sylfaen"/>
                <w:noProof/>
                <w:sz w:val="20"/>
                <w:szCs w:val="20"/>
                <w:lang w:val="ka-GE"/>
              </w:rPr>
              <w:t>ინტეგრირებული ლოჯისტიკური სისტემების ორგანიზაციული სტრუქტურის  შეფასება და ეფექტური სტრუქტურის ალგორითმის შედგენა;</w:t>
            </w:r>
          </w:p>
          <w:p w:rsidR="00FA06B2" w:rsidRPr="0022443B" w:rsidRDefault="00FA06B2" w:rsidP="0022443B">
            <w:pPr>
              <w:spacing w:after="0" w:line="240" w:lineRule="auto"/>
              <w:jc w:val="both"/>
              <w:rPr>
                <w:rFonts w:ascii="Sylfaen" w:hAnsi="Sylfaen" w:cs="Sylfaen"/>
                <w:noProof/>
                <w:sz w:val="20"/>
                <w:szCs w:val="20"/>
                <w:lang w:val="ka-GE"/>
              </w:rPr>
            </w:pPr>
            <w:r w:rsidRPr="0022443B">
              <w:rPr>
                <w:rFonts w:ascii="Sylfaen" w:hAnsi="Sylfaen" w:cs="Sylfaen"/>
                <w:noProof/>
                <w:sz w:val="20"/>
                <w:szCs w:val="20"/>
                <w:lang w:val="ka-GE"/>
              </w:rPr>
              <w:t>ინტეგრირებული ლოჯისტიკური სისტემების საბაზო მოდულების (ქვესისტემების) ურთიერთკოორდინირებულ ფუნქციონირებაზე მოქმედი ფაქტორების გამოკვლევა და ხელმშემშლელი ფაქტორების დადგენა;</w:t>
            </w:r>
          </w:p>
          <w:p w:rsidR="00FA06B2" w:rsidRPr="0022443B" w:rsidRDefault="00FA06B2" w:rsidP="0022443B">
            <w:pPr>
              <w:spacing w:after="0" w:line="240" w:lineRule="auto"/>
              <w:jc w:val="both"/>
              <w:rPr>
                <w:rFonts w:ascii="Sylfaen" w:hAnsi="Sylfaen" w:cs="Sylfaen"/>
                <w:noProof/>
                <w:sz w:val="20"/>
                <w:szCs w:val="20"/>
                <w:lang w:val="ka-GE"/>
              </w:rPr>
            </w:pPr>
            <w:r w:rsidRPr="0022443B">
              <w:rPr>
                <w:rFonts w:ascii="Sylfaen" w:hAnsi="Sylfaen" w:cs="Sylfaen"/>
                <w:noProof/>
                <w:sz w:val="20"/>
                <w:szCs w:val="20"/>
                <w:lang w:val="ka-GE"/>
              </w:rPr>
              <w:t xml:space="preserve">ლოჯისტიკური მენეჯმენტის დაგეგმვა და მისი პრაქტიკული რეალიზაციის პროცედურების განსაზღვრა;  </w:t>
            </w:r>
          </w:p>
          <w:p w:rsidR="00FA06B2" w:rsidRPr="0022443B" w:rsidRDefault="00FA06B2" w:rsidP="0022443B">
            <w:pPr>
              <w:spacing w:after="0" w:line="240" w:lineRule="auto"/>
              <w:jc w:val="both"/>
              <w:rPr>
                <w:rFonts w:ascii="Sylfaen" w:hAnsi="Sylfaen" w:cs="Sylfaen"/>
                <w:noProof/>
                <w:sz w:val="20"/>
                <w:szCs w:val="20"/>
                <w:lang w:val="ka-GE"/>
              </w:rPr>
            </w:pPr>
            <w:r w:rsidRPr="0022443B">
              <w:rPr>
                <w:rFonts w:ascii="Sylfaen" w:hAnsi="Sylfaen" w:cs="Sylfaen"/>
                <w:noProof/>
                <w:sz w:val="20"/>
                <w:szCs w:val="20"/>
                <w:lang w:val="it-IT"/>
              </w:rPr>
              <w:t>სა</w:t>
            </w:r>
            <w:r w:rsidRPr="0022443B">
              <w:rPr>
                <w:rFonts w:ascii="Sylfaen" w:hAnsi="Sylfaen" w:cs="Sylfaen"/>
                <w:noProof/>
                <w:sz w:val="20"/>
                <w:szCs w:val="20"/>
                <w:lang w:val="ka-GE"/>
              </w:rPr>
              <w:t xml:space="preserve">მომხმარებლო </w:t>
            </w:r>
            <w:r w:rsidRPr="0022443B">
              <w:rPr>
                <w:rFonts w:ascii="Sylfaen" w:hAnsi="Sylfaen" w:cs="Sylfaen"/>
                <w:noProof/>
                <w:sz w:val="20"/>
                <w:szCs w:val="20"/>
                <w:lang w:val="it-IT"/>
              </w:rPr>
              <w:t>ბაზრისმოთხოვნ</w:t>
            </w:r>
            <w:r w:rsidRPr="0022443B">
              <w:rPr>
                <w:rFonts w:ascii="Sylfaen" w:hAnsi="Sylfaen" w:cs="Sylfaen"/>
                <w:noProof/>
                <w:sz w:val="20"/>
                <w:szCs w:val="20"/>
                <w:lang w:val="ka-GE"/>
              </w:rPr>
              <w:t xml:space="preserve">ების </w:t>
            </w:r>
            <w:r w:rsidRPr="0022443B">
              <w:rPr>
                <w:rFonts w:ascii="Sylfaen" w:hAnsi="Sylfaen" w:cs="Sylfaen"/>
                <w:noProof/>
                <w:sz w:val="20"/>
                <w:szCs w:val="20"/>
                <w:lang w:val="it-IT"/>
              </w:rPr>
              <w:t>მიხედვით</w:t>
            </w:r>
            <w:r w:rsidRPr="0022443B">
              <w:rPr>
                <w:rFonts w:ascii="Sylfaen" w:hAnsi="Sylfaen" w:cs="Sylfaen"/>
                <w:noProof/>
                <w:sz w:val="20"/>
                <w:szCs w:val="20"/>
                <w:lang w:val="ka-GE"/>
              </w:rPr>
              <w:t xml:space="preserve"> ნედლეულისა და საქონლის  მიწოდების ჯაჭვში შესყიდვებისა და განაწილების ლოჯისტიკური </w:t>
            </w:r>
            <w:r w:rsidRPr="0022443B">
              <w:rPr>
                <w:rFonts w:ascii="Sylfaen" w:hAnsi="Sylfaen" w:cs="Sylfaen"/>
                <w:noProof/>
                <w:sz w:val="20"/>
                <w:szCs w:val="20"/>
              </w:rPr>
              <w:t>ოპერაციების</w:t>
            </w:r>
            <w:r w:rsidRPr="0022443B">
              <w:rPr>
                <w:rFonts w:ascii="Sylfaen" w:hAnsi="Sylfaen" w:cs="Sylfaen"/>
                <w:noProof/>
                <w:sz w:val="20"/>
                <w:szCs w:val="20"/>
                <w:lang w:val="ka-GE"/>
              </w:rPr>
              <w:t xml:space="preserve"> დაგეგმვა და წარმართვა;</w:t>
            </w:r>
          </w:p>
          <w:p w:rsidR="00FA06B2" w:rsidRPr="0022443B" w:rsidRDefault="00FA06B2" w:rsidP="0022443B">
            <w:pPr>
              <w:spacing w:after="0" w:line="240" w:lineRule="auto"/>
              <w:jc w:val="both"/>
              <w:rPr>
                <w:rFonts w:ascii="Sylfaen" w:hAnsi="Sylfaen" w:cs="Sylfaen"/>
                <w:noProof/>
                <w:sz w:val="20"/>
                <w:szCs w:val="20"/>
                <w:lang w:val="ka-GE"/>
              </w:rPr>
            </w:pPr>
            <w:r w:rsidRPr="0022443B">
              <w:rPr>
                <w:rFonts w:ascii="Sylfaen" w:eastAsia="Arial Unicode MS" w:hAnsi="Sylfaen" w:cs="Arial Unicode MS"/>
                <w:sz w:val="20"/>
                <w:szCs w:val="20"/>
                <w:lang w:val="ka-GE"/>
              </w:rPr>
              <w:t xml:space="preserve">სასოფლო-სამეურნეო ტვირთების სახეობის მიხედვით მოძრავი შემადგენლობის ტიპის შერჩევა და გადაზიდვის პროცესში მათი საექსპლუატაციო მაჩვენებლების ეფექტურად გამოყენება; </w:t>
            </w:r>
          </w:p>
          <w:p w:rsidR="00FA06B2" w:rsidRPr="0022443B" w:rsidRDefault="00FA06B2" w:rsidP="0022443B">
            <w:pPr>
              <w:spacing w:after="0" w:line="240" w:lineRule="auto"/>
              <w:jc w:val="both"/>
              <w:rPr>
                <w:rFonts w:ascii="Sylfaen" w:eastAsia="Arial Unicode MS" w:hAnsi="Sylfaen" w:cs="Arial Unicode MS"/>
                <w:sz w:val="20"/>
                <w:szCs w:val="20"/>
                <w:lang w:val="ka-GE"/>
              </w:rPr>
            </w:pPr>
            <w:r w:rsidRPr="0022443B">
              <w:rPr>
                <w:rFonts w:ascii="Sylfaen" w:eastAsia="Arial Unicode MS" w:hAnsi="Sylfaen" w:cs="Arial Unicode MS"/>
                <w:sz w:val="20"/>
                <w:szCs w:val="20"/>
                <w:lang w:val="ka-GE"/>
              </w:rPr>
              <w:t>დასაწყობების ტექნოლოგიური ზონების პარამეტრების  გამოთვლა;</w:t>
            </w:r>
          </w:p>
          <w:p w:rsidR="00FA06B2" w:rsidRPr="0022443B" w:rsidRDefault="00FA06B2" w:rsidP="0022443B">
            <w:pPr>
              <w:spacing w:after="0" w:line="240" w:lineRule="auto"/>
              <w:jc w:val="both"/>
              <w:rPr>
                <w:rFonts w:ascii="Sylfaen" w:eastAsia="Arial Unicode MS" w:hAnsi="Sylfaen" w:cs="Arial Unicode MS"/>
                <w:sz w:val="20"/>
                <w:szCs w:val="20"/>
                <w:lang w:val="ka-GE"/>
              </w:rPr>
            </w:pPr>
            <w:r w:rsidRPr="0022443B">
              <w:rPr>
                <w:rFonts w:ascii="Sylfaen" w:eastAsia="Arial Unicode MS" w:hAnsi="Sylfaen" w:cs="Arial Unicode MS"/>
                <w:sz w:val="20"/>
                <w:szCs w:val="20"/>
                <w:lang w:val="ka-GE"/>
              </w:rPr>
              <w:t>შიგა სასაწყობო დატვირთვა-განტვირთვის მანქანა-მოწყობილობების შერჩევა;</w:t>
            </w:r>
          </w:p>
          <w:p w:rsidR="00FA06B2" w:rsidRPr="0022443B" w:rsidRDefault="00FA06B2" w:rsidP="0022443B">
            <w:pPr>
              <w:spacing w:after="0" w:line="240" w:lineRule="auto"/>
              <w:jc w:val="both"/>
              <w:rPr>
                <w:rFonts w:ascii="Sylfaen" w:eastAsia="Arial Unicode MS" w:hAnsi="Sylfaen" w:cs="Arial Unicode MS"/>
                <w:sz w:val="20"/>
                <w:szCs w:val="20"/>
                <w:lang w:val="ka-GE"/>
              </w:rPr>
            </w:pPr>
            <w:r w:rsidRPr="0022443B">
              <w:rPr>
                <w:rFonts w:ascii="Sylfaen" w:eastAsia="Arial Unicode MS" w:hAnsi="Sylfaen" w:cs="Arial Unicode MS"/>
                <w:sz w:val="20"/>
                <w:szCs w:val="20"/>
                <w:lang w:val="ka-GE"/>
              </w:rPr>
              <w:t>საწყობში ლოჯისტიკური დანახარჯების გაანგარიშება  და საწყობის ფუნქციონირების ეფექტიანობის მართვა;</w:t>
            </w:r>
          </w:p>
          <w:p w:rsidR="00FA06B2" w:rsidRPr="0022443B" w:rsidRDefault="00FA06B2" w:rsidP="0022443B">
            <w:pPr>
              <w:spacing w:after="0" w:line="240" w:lineRule="auto"/>
              <w:jc w:val="both"/>
              <w:rPr>
                <w:rFonts w:ascii="Sylfaen" w:hAnsi="Sylfaen" w:cs="Sylfaen"/>
                <w:bCs/>
                <w:sz w:val="20"/>
                <w:szCs w:val="20"/>
              </w:rPr>
            </w:pPr>
            <w:r w:rsidRPr="0022443B">
              <w:rPr>
                <w:rFonts w:ascii="Sylfaen" w:eastAsia="Arial Unicode MS" w:hAnsi="Sylfaen" w:cs="Arial Unicode MS"/>
                <w:sz w:val="20"/>
                <w:szCs w:val="20"/>
                <w:lang w:val="ka-GE"/>
              </w:rPr>
              <w:t>აგროსაწარმოების  ლოჯისტიკური მართვის დაგეგმვა, მატერიალური რესურსების რაციონალურად გამოყენების პროგრამის შედგენა;</w:t>
            </w:r>
          </w:p>
          <w:p w:rsidR="00FA06B2" w:rsidRPr="0022443B" w:rsidRDefault="00FA06B2" w:rsidP="0022443B">
            <w:pPr>
              <w:spacing w:after="0" w:line="240" w:lineRule="auto"/>
              <w:ind w:left="51"/>
              <w:jc w:val="both"/>
              <w:rPr>
                <w:rFonts w:ascii="Sylfaen" w:eastAsia="Arial Unicode MS" w:hAnsi="Sylfaen" w:cs="Sylfaen"/>
                <w:noProof/>
                <w:sz w:val="20"/>
                <w:szCs w:val="20"/>
                <w:lang w:val="ka-GE"/>
              </w:rPr>
            </w:pPr>
            <w:r w:rsidRPr="0022443B">
              <w:rPr>
                <w:rFonts w:ascii="Sylfaen" w:hAnsi="Sylfaen" w:cs="Sylfaen"/>
                <w:sz w:val="20"/>
                <w:szCs w:val="20"/>
                <w:lang w:val="ka-GE"/>
              </w:rPr>
              <w:t>სასოფლო</w:t>
            </w:r>
            <w:r w:rsidRPr="0022443B">
              <w:rPr>
                <w:rFonts w:ascii="Sylfaen" w:hAnsi="Sylfaen"/>
                <w:sz w:val="20"/>
                <w:szCs w:val="20"/>
                <w:lang w:val="ka-GE"/>
              </w:rPr>
              <w:t xml:space="preserve">–სამეურნეო პროდუქციის ფიზიკური განაწილების არხებისა და ჯაჭვების ორგანიზება და მართვა; </w:t>
            </w:r>
          </w:p>
          <w:p w:rsidR="00FA06B2" w:rsidRPr="0022443B" w:rsidRDefault="00FA06B2" w:rsidP="0022443B">
            <w:pPr>
              <w:spacing w:after="0" w:line="240" w:lineRule="auto"/>
              <w:jc w:val="both"/>
              <w:rPr>
                <w:rFonts w:ascii="Sylfaen" w:hAnsi="Sylfaen" w:cs="Sylfaen"/>
                <w:noProof/>
                <w:sz w:val="20"/>
                <w:szCs w:val="20"/>
                <w:lang w:val="ka-GE"/>
              </w:rPr>
            </w:pPr>
            <w:r w:rsidRPr="0022443B">
              <w:rPr>
                <w:rFonts w:ascii="Sylfaen" w:eastAsia="Arial Unicode MS" w:hAnsi="Sylfaen" w:cs="Arial Unicode MS"/>
                <w:sz w:val="20"/>
                <w:szCs w:val="20"/>
                <w:lang w:val="ka-GE"/>
              </w:rPr>
              <w:t>მომწოდებლების  შერჩევა და შეფასება, შესყიდვების ლოჯისტიკური ოპერაციების დაგეგმვა და მონიტორინგი;</w:t>
            </w:r>
          </w:p>
          <w:p w:rsidR="00FA06B2" w:rsidRPr="0022443B" w:rsidRDefault="00FA06B2" w:rsidP="0022443B">
            <w:pPr>
              <w:spacing w:after="0" w:line="240" w:lineRule="auto"/>
              <w:jc w:val="both"/>
              <w:rPr>
                <w:rFonts w:ascii="Sylfaen" w:hAnsi="Sylfaen" w:cs="Sylfaen"/>
                <w:noProof/>
                <w:sz w:val="20"/>
                <w:szCs w:val="20"/>
                <w:lang w:val="ka-GE"/>
              </w:rPr>
            </w:pPr>
            <w:r w:rsidRPr="0022443B">
              <w:rPr>
                <w:rFonts w:ascii="Sylfaen" w:hAnsi="Sylfaen" w:cs="Sylfaen"/>
                <w:noProof/>
                <w:sz w:val="20"/>
                <w:szCs w:val="20"/>
                <w:lang w:val="ka-GE"/>
              </w:rPr>
              <w:t>სატრანსპორტო მომსახურების მონიტორინგი და მომსახურების ეფექტიანობის შეფასება;</w:t>
            </w:r>
          </w:p>
          <w:p w:rsidR="00FA06B2" w:rsidRPr="0022443B" w:rsidRDefault="00FA06B2" w:rsidP="0022443B">
            <w:pPr>
              <w:spacing w:after="0" w:line="240" w:lineRule="auto"/>
              <w:jc w:val="both"/>
              <w:rPr>
                <w:rFonts w:ascii="Sylfaen" w:hAnsi="Sylfaen" w:cs="Sylfaen"/>
                <w:noProof/>
                <w:sz w:val="20"/>
                <w:szCs w:val="20"/>
                <w:lang w:val="ka-GE"/>
              </w:rPr>
            </w:pPr>
            <w:r w:rsidRPr="0022443B">
              <w:rPr>
                <w:rFonts w:ascii="Sylfaen" w:hAnsi="Sylfaen" w:cs="Sylfaen"/>
                <w:noProof/>
                <w:sz w:val="20"/>
                <w:szCs w:val="20"/>
                <w:lang w:val="ka-GE"/>
              </w:rPr>
              <w:t>აგროლოჯისტიკური ოპერაციების  ჩატარების კომუნიკაბელურობა;</w:t>
            </w:r>
          </w:p>
          <w:p w:rsidR="00FA06B2" w:rsidRPr="0022443B" w:rsidRDefault="00FA06B2" w:rsidP="0022443B">
            <w:pPr>
              <w:spacing w:after="0" w:line="240" w:lineRule="auto"/>
              <w:jc w:val="both"/>
              <w:rPr>
                <w:rFonts w:ascii="Sylfaen" w:hAnsi="Sylfaen" w:cs="Sylfaen"/>
                <w:noProof/>
                <w:sz w:val="20"/>
                <w:szCs w:val="20"/>
              </w:rPr>
            </w:pPr>
            <w:r w:rsidRPr="0022443B">
              <w:rPr>
                <w:rFonts w:ascii="Sylfaen" w:hAnsi="Sylfaen" w:cs="Sylfaen"/>
                <w:noProof/>
                <w:sz w:val="20"/>
                <w:szCs w:val="20"/>
                <w:lang w:val="ka-GE"/>
              </w:rPr>
              <w:t xml:space="preserve">პროდუქციის მიწოდების ჯაჭვში მატერიალური, შრომითი და ფინანსური  </w:t>
            </w:r>
            <w:r w:rsidRPr="0022443B">
              <w:rPr>
                <w:rFonts w:ascii="Sylfaen" w:hAnsi="Sylfaen" w:cs="Sylfaen"/>
                <w:noProof/>
                <w:sz w:val="20"/>
                <w:szCs w:val="20"/>
                <w:lang w:val="ka-GE"/>
              </w:rPr>
              <w:lastRenderedPageBreak/>
              <w:t>რესურსების აღრიცხვის წარმოება და დანახარჯების შესახებ მონაცემთა ბაზის შექმნა</w:t>
            </w:r>
            <w:r w:rsidRPr="0022443B">
              <w:rPr>
                <w:rFonts w:ascii="Sylfaen" w:hAnsi="Sylfaen" w:cs="Sylfaen"/>
                <w:noProof/>
                <w:sz w:val="20"/>
                <w:szCs w:val="20"/>
              </w:rPr>
              <w:t>;</w:t>
            </w:r>
          </w:p>
          <w:p w:rsidR="00FA06B2" w:rsidRPr="0022443B" w:rsidRDefault="00FA06B2" w:rsidP="0022443B">
            <w:pPr>
              <w:spacing w:after="0" w:line="240" w:lineRule="auto"/>
              <w:jc w:val="both"/>
              <w:rPr>
                <w:rFonts w:ascii="Sylfaen" w:hAnsi="Sylfaen" w:cs="Sylfaen"/>
                <w:noProof/>
                <w:sz w:val="20"/>
                <w:szCs w:val="20"/>
                <w:lang w:val="ka-GE"/>
              </w:rPr>
            </w:pPr>
            <w:r w:rsidRPr="0022443B">
              <w:rPr>
                <w:rFonts w:ascii="Sylfaen" w:hAnsi="Sylfaen" w:cs="Sylfaen"/>
                <w:noProof/>
                <w:sz w:val="20"/>
                <w:szCs w:val="20"/>
                <w:lang w:val="ka-GE"/>
              </w:rPr>
              <w:t>მიწოდების ჯაჭვში  მატერიალური,  ფინანსური, სატრანსპორტო, საინფორმაციო და ლოჯისტიკური მომსახურების ნაკადების რეგულირება;</w:t>
            </w:r>
          </w:p>
          <w:p w:rsidR="00FA06B2" w:rsidRPr="0022443B" w:rsidRDefault="00FA06B2" w:rsidP="0022443B">
            <w:pPr>
              <w:spacing w:after="0" w:line="240" w:lineRule="auto"/>
              <w:jc w:val="both"/>
              <w:rPr>
                <w:rFonts w:ascii="Sylfaen" w:hAnsi="Sylfaen" w:cs="Sylfaen"/>
                <w:noProof/>
                <w:sz w:val="20"/>
                <w:szCs w:val="20"/>
              </w:rPr>
            </w:pPr>
            <w:r w:rsidRPr="0022443B">
              <w:rPr>
                <w:rFonts w:ascii="Sylfaen" w:hAnsi="Sylfaen" w:cs="Sylfaen"/>
                <w:noProof/>
                <w:sz w:val="20"/>
                <w:szCs w:val="20"/>
                <w:lang w:val="ka-GE"/>
              </w:rPr>
              <w:t xml:space="preserve"> ლოჯისტიკური პროცესების მართვის ორგანიზების ეფექტური ხერხებისა და მეთოდების გამოყენება.</w:t>
            </w:r>
          </w:p>
        </w:tc>
      </w:tr>
      <w:tr w:rsidR="00FA06B2" w:rsidRPr="0022443B" w:rsidTr="0022443B">
        <w:tc>
          <w:tcPr>
            <w:tcW w:w="3257" w:type="dxa"/>
            <w:tcBorders>
              <w:top w:val="single" w:sz="18" w:space="0" w:color="auto"/>
              <w:left w:val="single" w:sz="18" w:space="0" w:color="auto"/>
              <w:bottom w:val="single" w:sz="18" w:space="0" w:color="auto"/>
            </w:tcBorders>
            <w:shd w:val="clear" w:color="auto" w:fill="E5DFEC" w:themeFill="accent4" w:themeFillTint="33"/>
          </w:tcPr>
          <w:p w:rsidR="00FA06B2" w:rsidRPr="0022443B" w:rsidRDefault="00FA06B2" w:rsidP="0022443B">
            <w:pPr>
              <w:spacing w:after="0" w:line="240" w:lineRule="auto"/>
              <w:rPr>
                <w:rFonts w:ascii="Sylfaen" w:hAnsi="Sylfaen" w:cs="Sylfaen"/>
                <w:b/>
                <w:bCs/>
                <w:sz w:val="20"/>
                <w:szCs w:val="20"/>
                <w:lang w:val="ka-GE"/>
              </w:rPr>
            </w:pPr>
            <w:r w:rsidRPr="0022443B">
              <w:rPr>
                <w:rFonts w:ascii="Sylfaen" w:hAnsi="Sylfaen" w:cs="Sylfaen"/>
                <w:b/>
                <w:bCs/>
                <w:sz w:val="20"/>
                <w:szCs w:val="20"/>
                <w:lang w:val="ka-GE"/>
              </w:rPr>
              <w:lastRenderedPageBreak/>
              <w:t>დასკვნის უნარი</w:t>
            </w:r>
          </w:p>
          <w:p w:rsidR="00FA06B2" w:rsidRPr="0022443B" w:rsidRDefault="00FA06B2" w:rsidP="0022443B">
            <w:pPr>
              <w:spacing w:after="0" w:line="240" w:lineRule="auto"/>
              <w:rPr>
                <w:rFonts w:ascii="Sylfaen" w:hAnsi="Sylfaen" w:cs="Sylfaen"/>
                <w:b/>
                <w:bCs/>
                <w:sz w:val="20"/>
                <w:szCs w:val="20"/>
                <w:lang w:val="ka-GE"/>
              </w:rPr>
            </w:pPr>
          </w:p>
        </w:tc>
        <w:tc>
          <w:tcPr>
            <w:tcW w:w="7638" w:type="dxa"/>
            <w:gridSpan w:val="3"/>
            <w:tcBorders>
              <w:top w:val="single" w:sz="18" w:space="0" w:color="auto"/>
              <w:bottom w:val="single" w:sz="18" w:space="0" w:color="auto"/>
              <w:right w:val="single" w:sz="18" w:space="0" w:color="auto"/>
            </w:tcBorders>
          </w:tcPr>
          <w:p w:rsidR="00E91FFE" w:rsidRPr="0022443B" w:rsidRDefault="00FA06B2" w:rsidP="0022443B">
            <w:pPr>
              <w:tabs>
                <w:tab w:val="left" w:pos="3420"/>
              </w:tabs>
              <w:spacing w:after="0" w:line="240" w:lineRule="auto"/>
              <w:jc w:val="both"/>
              <w:rPr>
                <w:rFonts w:ascii="Sylfaen" w:hAnsi="Sylfaen"/>
                <w:sz w:val="20"/>
                <w:szCs w:val="20"/>
              </w:rPr>
            </w:pPr>
            <w:r w:rsidRPr="0022443B">
              <w:rPr>
                <w:rFonts w:ascii="Sylfaen" w:hAnsi="Sylfaen" w:cs="Sylfaen"/>
                <w:sz w:val="20"/>
                <w:szCs w:val="20"/>
                <w:lang w:val="ka-GE"/>
              </w:rPr>
              <w:t>სფეროსათვის</w:t>
            </w:r>
            <w:r w:rsidRPr="0022443B">
              <w:rPr>
                <w:rFonts w:ascii="Sylfaen" w:hAnsi="Sylfaen"/>
                <w:sz w:val="20"/>
                <w:szCs w:val="20"/>
                <w:lang w:val="ka-GE"/>
              </w:rPr>
              <w:t xml:space="preserve"> დამახასიათებელი მონაცემების შეგროვება და განმარტება, ასევე განყენებული მონაცემებისა და/ან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E91FFE" w:rsidRPr="0022443B" w:rsidRDefault="00FA06B2" w:rsidP="0022443B">
            <w:pPr>
              <w:tabs>
                <w:tab w:val="left" w:pos="3420"/>
              </w:tabs>
              <w:spacing w:after="0" w:line="240" w:lineRule="auto"/>
              <w:jc w:val="both"/>
              <w:rPr>
                <w:rFonts w:ascii="Sylfaen" w:hAnsi="Sylfaen" w:cs="Sylfaen"/>
                <w:noProof/>
                <w:sz w:val="20"/>
                <w:szCs w:val="20"/>
              </w:rPr>
            </w:pPr>
            <w:r w:rsidRPr="0022443B">
              <w:rPr>
                <w:rFonts w:ascii="Sylfaen" w:hAnsi="Sylfaen" w:cs="Sylfaen"/>
                <w:noProof/>
                <w:sz w:val="20"/>
                <w:szCs w:val="20"/>
                <w:lang w:val="ka-GE"/>
              </w:rPr>
              <w:t xml:space="preserve">თანამედროვე ლოჯისტიკური მიდგომებისა და პრინციპების განვითარების  საკითხებზე სხვადასხვა წყაროებიდან ინფორმაციის მოპოვება, ანალიზი და სინთეზი;   ლოჯისტიკური ოპერაციების მონიტორინგით მიღებული მონაცემების დამუშავება, შედეგების ფორმულირება და სწორი დასკვნების გამოტანა; </w:t>
            </w:r>
          </w:p>
          <w:p w:rsidR="00FA06B2" w:rsidRPr="0022443B" w:rsidRDefault="00FA06B2" w:rsidP="0022443B">
            <w:pPr>
              <w:tabs>
                <w:tab w:val="left" w:pos="3420"/>
              </w:tabs>
              <w:spacing w:after="0" w:line="240" w:lineRule="auto"/>
              <w:jc w:val="both"/>
              <w:rPr>
                <w:rFonts w:ascii="Sylfaen" w:hAnsi="Sylfaen"/>
                <w:sz w:val="20"/>
                <w:szCs w:val="20"/>
                <w:lang w:val="ka-GE"/>
              </w:rPr>
            </w:pPr>
            <w:r w:rsidRPr="0022443B">
              <w:rPr>
                <w:rFonts w:ascii="Sylfaen" w:hAnsi="Sylfaen" w:cs="AcadNusx"/>
                <w:noProof/>
                <w:sz w:val="20"/>
                <w:szCs w:val="20"/>
                <w:lang w:val="ka-GE"/>
              </w:rPr>
              <w:t>ლოჯისტიკური პროცესების მართვასთან დაკავშირებული არგუმენტირებული გადაწყვეტილებების მიღება და დაცვა;</w:t>
            </w:r>
          </w:p>
          <w:p w:rsidR="00FA06B2" w:rsidRPr="0022443B" w:rsidRDefault="00FA06B2" w:rsidP="0022443B">
            <w:pPr>
              <w:pStyle w:val="NormalWeb"/>
              <w:spacing w:before="0" w:beforeAutospacing="0" w:after="0" w:afterAutospacing="0"/>
              <w:jc w:val="both"/>
              <w:rPr>
                <w:rFonts w:ascii="Sylfaen" w:hAnsi="Sylfaen" w:cs="AcadNusx"/>
                <w:noProof/>
                <w:sz w:val="20"/>
                <w:szCs w:val="20"/>
                <w:lang w:val="en-US"/>
              </w:rPr>
            </w:pPr>
            <w:r w:rsidRPr="0022443B">
              <w:rPr>
                <w:rFonts w:ascii="Sylfaen" w:hAnsi="Sylfaen" w:cs="Sylfaen"/>
                <w:noProof/>
                <w:sz w:val="20"/>
                <w:szCs w:val="20"/>
                <w:lang w:val="it-IT"/>
              </w:rPr>
              <w:t>კონკრეტულილოჯისტიკურიმომსახურებისგაუმჯობესებისათვისწინადადებე</w:t>
            </w:r>
            <w:r w:rsidRPr="0022443B">
              <w:rPr>
                <w:rFonts w:ascii="Sylfaen" w:hAnsi="Sylfaen" w:cs="Sylfaen"/>
                <w:noProof/>
                <w:sz w:val="20"/>
                <w:szCs w:val="20"/>
                <w:lang w:val="ka-GE"/>
              </w:rPr>
              <w:t>ბის შემუშავება და</w:t>
            </w:r>
            <w:r w:rsidRPr="0022443B">
              <w:rPr>
                <w:rFonts w:ascii="Sylfaen" w:hAnsi="Sylfaen" w:cs="AcadNusx"/>
                <w:noProof/>
                <w:sz w:val="20"/>
                <w:szCs w:val="20"/>
                <w:lang w:val="ka-GE"/>
              </w:rPr>
              <w:t xml:space="preserve"> მისი პრაქტიკაში გამოყენების მიზნით სათანადო დასკვნის მომზადება.</w:t>
            </w:r>
          </w:p>
        </w:tc>
      </w:tr>
      <w:tr w:rsidR="00FA06B2" w:rsidRPr="0022443B" w:rsidTr="0022443B">
        <w:tc>
          <w:tcPr>
            <w:tcW w:w="3257" w:type="dxa"/>
            <w:tcBorders>
              <w:top w:val="single" w:sz="18" w:space="0" w:color="auto"/>
              <w:left w:val="single" w:sz="18" w:space="0" w:color="auto"/>
              <w:bottom w:val="single" w:sz="18" w:space="0" w:color="auto"/>
            </w:tcBorders>
            <w:shd w:val="clear" w:color="auto" w:fill="E5DFEC" w:themeFill="accent4" w:themeFillTint="33"/>
          </w:tcPr>
          <w:p w:rsidR="00FA06B2" w:rsidRPr="0022443B" w:rsidRDefault="00FA06B2" w:rsidP="0022443B">
            <w:pPr>
              <w:spacing w:after="0" w:line="240" w:lineRule="auto"/>
              <w:rPr>
                <w:rFonts w:ascii="Sylfaen" w:hAnsi="Sylfaen" w:cs="Sylfaen"/>
                <w:b/>
                <w:bCs/>
                <w:sz w:val="20"/>
                <w:szCs w:val="20"/>
                <w:lang w:val="ka-GE"/>
              </w:rPr>
            </w:pPr>
            <w:r w:rsidRPr="0022443B">
              <w:rPr>
                <w:rFonts w:ascii="Sylfaen" w:hAnsi="Sylfaen" w:cs="Sylfaen"/>
                <w:b/>
                <w:bCs/>
                <w:sz w:val="20"/>
                <w:szCs w:val="20"/>
                <w:lang w:val="ka-GE"/>
              </w:rPr>
              <w:t>კომუნიკაციის უნარი</w:t>
            </w:r>
          </w:p>
        </w:tc>
        <w:tc>
          <w:tcPr>
            <w:tcW w:w="7638" w:type="dxa"/>
            <w:gridSpan w:val="3"/>
            <w:tcBorders>
              <w:top w:val="single" w:sz="18" w:space="0" w:color="auto"/>
              <w:bottom w:val="single" w:sz="18" w:space="0" w:color="auto"/>
              <w:right w:val="single" w:sz="18" w:space="0" w:color="auto"/>
            </w:tcBorders>
          </w:tcPr>
          <w:p w:rsidR="00BA31FC" w:rsidRPr="0022443B" w:rsidRDefault="00BA31FC" w:rsidP="0022443B">
            <w:pPr>
              <w:spacing w:after="0" w:line="240" w:lineRule="auto"/>
              <w:jc w:val="both"/>
              <w:rPr>
                <w:rFonts w:ascii="Sylfaen" w:hAnsi="Sylfaen" w:cs="Sylfaen"/>
                <w:b/>
                <w:bCs/>
                <w:sz w:val="20"/>
                <w:szCs w:val="20"/>
              </w:rPr>
            </w:pPr>
            <w:r w:rsidRPr="0022443B">
              <w:rPr>
                <w:rFonts w:ascii="Sylfaen" w:hAnsi="Sylfaen" w:cs="Sylfaen"/>
                <w:sz w:val="20"/>
                <w:szCs w:val="20"/>
                <w:lang w:val="ka-GE"/>
              </w:rPr>
              <w:t>იდეების</w:t>
            </w:r>
            <w:r w:rsidRPr="0022443B">
              <w:rPr>
                <w:rFonts w:ascii="Sylfaen" w:hAnsi="Sylfaen"/>
                <w:sz w:val="20"/>
                <w:szCs w:val="20"/>
                <w:lang w:val="ka-GE"/>
              </w:rPr>
              <w:t>,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 და უცხოურ ენებზე, თანამედროვე საინფორმაციო და საკომუნიკაციო ტექნოლოგიების შემოქმედებითად გამოყენება.</w:t>
            </w:r>
          </w:p>
          <w:p w:rsidR="00BA31FC" w:rsidRPr="0022443B" w:rsidRDefault="00BA31FC"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AcadNusx"/>
                <w:noProof/>
                <w:sz w:val="20"/>
                <w:szCs w:val="20"/>
                <w:lang w:val="ka-GE"/>
              </w:rPr>
              <w:t xml:space="preserve">აგროლოჯისტიკის, როგორც სამეცნიერო-პრაქტიკული მიმართულებით ახალი იდეების წარმოდგენის მიზნით, არსებული პრობლემებისა და მათი გადაჭრის გზების შესახებ  ანგარიშების მომზადება; </w:t>
            </w:r>
          </w:p>
          <w:p w:rsidR="00BA31FC" w:rsidRPr="0022443B" w:rsidRDefault="00BA31FC"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AcadNusx"/>
                <w:noProof/>
                <w:sz w:val="20"/>
                <w:szCs w:val="20"/>
                <w:lang w:val="ka-GE"/>
              </w:rPr>
              <w:t>რეფერატული სახის ნაშრომის მომზადება და მისი პრეზენტაცია;</w:t>
            </w:r>
          </w:p>
          <w:p w:rsidR="00BA31FC" w:rsidRPr="0022443B" w:rsidRDefault="00BA31FC"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AcadNusx"/>
                <w:noProof/>
                <w:sz w:val="20"/>
                <w:szCs w:val="20"/>
                <w:lang w:val="ka-GE"/>
              </w:rPr>
              <w:t>საქმიანი დოკუმენტების მომზადება და რეგისტრაცია;</w:t>
            </w:r>
          </w:p>
          <w:p w:rsidR="00BA31FC" w:rsidRPr="0022443B" w:rsidRDefault="00BA31FC"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AcadNusx"/>
                <w:noProof/>
                <w:sz w:val="20"/>
                <w:szCs w:val="20"/>
                <w:lang w:val="ka-GE"/>
              </w:rPr>
              <w:t>ბიზნეს-გარემოს ახალ სიტუაციებთან ადაპტირება;</w:t>
            </w:r>
          </w:p>
          <w:p w:rsidR="00BA31FC" w:rsidRPr="0022443B" w:rsidRDefault="00BA31FC"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AcadNusx"/>
                <w:noProof/>
                <w:sz w:val="20"/>
                <w:szCs w:val="20"/>
                <w:lang w:val="ka-GE"/>
              </w:rPr>
              <w:t>ჯგუფში მუშაობა, ჯგუფური გადაწყვეტილებების მიღებაში მონაწილეობა;</w:t>
            </w:r>
          </w:p>
          <w:p w:rsidR="00BA31FC" w:rsidRPr="0022443B" w:rsidRDefault="00BA31FC" w:rsidP="0022443B">
            <w:pPr>
              <w:pStyle w:val="NormalWeb"/>
              <w:spacing w:before="0" w:beforeAutospacing="0" w:after="0" w:afterAutospacing="0"/>
              <w:jc w:val="both"/>
              <w:rPr>
                <w:rFonts w:ascii="Sylfaen" w:hAnsi="Sylfaen"/>
                <w:sz w:val="20"/>
                <w:szCs w:val="20"/>
                <w:lang w:val="ka-GE"/>
              </w:rPr>
            </w:pPr>
            <w:r w:rsidRPr="0022443B">
              <w:rPr>
                <w:rFonts w:ascii="Sylfaen" w:hAnsi="Sylfaen" w:cs="AcadNusx"/>
                <w:noProof/>
                <w:sz w:val="20"/>
                <w:szCs w:val="20"/>
                <w:lang w:val="ka-GE"/>
              </w:rPr>
              <w:t>იდეებისა და ინფორმაციის სტრუქტურირებულად და თანმიმდევრულად გადაცემა სპეციალისტებისა და არასპეციალისტებისათვის ხარისხობრივი და რაოდენობრივი ინფორმაციის გამოყენებით;</w:t>
            </w:r>
          </w:p>
          <w:p w:rsidR="00BA31FC" w:rsidRPr="0022443B" w:rsidRDefault="00BA31FC" w:rsidP="0022443B">
            <w:pPr>
              <w:pStyle w:val="NormalWeb"/>
              <w:spacing w:before="0" w:beforeAutospacing="0" w:after="0" w:afterAutospacing="0"/>
              <w:jc w:val="both"/>
              <w:rPr>
                <w:rFonts w:ascii="Sylfaen" w:hAnsi="Sylfaen"/>
                <w:sz w:val="20"/>
                <w:szCs w:val="20"/>
                <w:lang w:val="ka-GE"/>
              </w:rPr>
            </w:pPr>
            <w:r w:rsidRPr="0022443B">
              <w:rPr>
                <w:rFonts w:ascii="Sylfaen" w:hAnsi="Sylfaen" w:cs="AcadNusx"/>
                <w:noProof/>
                <w:sz w:val="20"/>
                <w:szCs w:val="20"/>
                <w:lang w:val="ka-GE"/>
              </w:rPr>
              <w:t>თანამედროვე საინფორმაციო და საკომუნიკაციო ტექნოლოგიების მრავალმხრივად გამოყენება;</w:t>
            </w:r>
          </w:p>
          <w:p w:rsidR="00FA06B2" w:rsidRPr="0022443B" w:rsidRDefault="00BA31FC" w:rsidP="0022443B">
            <w:pPr>
              <w:spacing w:after="0" w:line="240" w:lineRule="auto"/>
              <w:rPr>
                <w:rFonts w:ascii="Sylfaen" w:hAnsi="Sylfaen"/>
                <w:b/>
                <w:bCs/>
                <w:sz w:val="20"/>
                <w:szCs w:val="20"/>
              </w:rPr>
            </w:pPr>
            <w:r w:rsidRPr="0022443B">
              <w:rPr>
                <w:rFonts w:ascii="Sylfaen" w:hAnsi="Sylfaen" w:cs="AcadNusx"/>
                <w:noProof/>
                <w:sz w:val="20"/>
                <w:szCs w:val="20"/>
                <w:lang w:val="ka-GE"/>
              </w:rPr>
              <w:t>უცხოურ ენაზე პროფესიასთან დაკავშირებული ინფორმაციის გადაცემა და ანგარიშის წარდგენა.</w:t>
            </w:r>
          </w:p>
        </w:tc>
      </w:tr>
      <w:tr w:rsidR="00FA06B2" w:rsidRPr="0022443B" w:rsidTr="0022443B">
        <w:tc>
          <w:tcPr>
            <w:tcW w:w="3257" w:type="dxa"/>
            <w:tcBorders>
              <w:top w:val="single" w:sz="12" w:space="0" w:color="auto"/>
              <w:left w:val="single" w:sz="18" w:space="0" w:color="auto"/>
              <w:bottom w:val="single" w:sz="18" w:space="0" w:color="auto"/>
            </w:tcBorders>
            <w:shd w:val="clear" w:color="auto" w:fill="E5DFEC" w:themeFill="accent4" w:themeFillTint="33"/>
          </w:tcPr>
          <w:p w:rsidR="00FA06B2" w:rsidRPr="0022443B" w:rsidRDefault="00FA06B2" w:rsidP="0022443B">
            <w:pPr>
              <w:spacing w:after="0" w:line="240" w:lineRule="auto"/>
              <w:rPr>
                <w:rFonts w:ascii="Sylfaen" w:hAnsi="Sylfaen" w:cs="Sylfaen"/>
                <w:b/>
                <w:bCs/>
                <w:sz w:val="20"/>
                <w:szCs w:val="20"/>
                <w:lang w:val="ka-GE"/>
              </w:rPr>
            </w:pPr>
            <w:r w:rsidRPr="0022443B">
              <w:rPr>
                <w:rFonts w:ascii="Sylfaen" w:hAnsi="Sylfaen" w:cs="Sylfaen"/>
                <w:b/>
                <w:bCs/>
                <w:sz w:val="20"/>
                <w:szCs w:val="20"/>
                <w:lang w:val="ka-GE"/>
              </w:rPr>
              <w:t>სწავლის უნარი</w:t>
            </w:r>
          </w:p>
        </w:tc>
        <w:tc>
          <w:tcPr>
            <w:tcW w:w="7638" w:type="dxa"/>
            <w:gridSpan w:val="3"/>
            <w:tcBorders>
              <w:top w:val="single" w:sz="12" w:space="0" w:color="auto"/>
              <w:bottom w:val="single" w:sz="18" w:space="0" w:color="auto"/>
              <w:right w:val="single" w:sz="18" w:space="0" w:color="auto"/>
            </w:tcBorders>
          </w:tcPr>
          <w:p w:rsidR="007B0288" w:rsidRPr="0022443B" w:rsidRDefault="007B0288" w:rsidP="0022443B">
            <w:pPr>
              <w:spacing w:after="0" w:line="240" w:lineRule="auto"/>
              <w:rPr>
                <w:rFonts w:ascii="Sylfaen" w:hAnsi="Sylfaen" w:cs="Sylfaen"/>
                <w:b/>
                <w:bCs/>
                <w:sz w:val="20"/>
                <w:szCs w:val="20"/>
              </w:rPr>
            </w:pPr>
            <w:r w:rsidRPr="0022443B">
              <w:rPr>
                <w:rFonts w:ascii="Sylfaen" w:hAnsi="Sylfaen" w:cs="Sylfaen"/>
                <w:sz w:val="20"/>
                <w:szCs w:val="20"/>
                <w:lang w:val="ka-GE"/>
              </w:rPr>
              <w:t>საკუთარი</w:t>
            </w:r>
            <w:r w:rsidRPr="0022443B">
              <w:rPr>
                <w:rFonts w:ascii="Sylfaen" w:hAnsi="Sylfaen"/>
                <w:sz w:val="20"/>
                <w:szCs w:val="20"/>
                <w:lang w:val="ka-GE"/>
              </w:rPr>
              <w:t xml:space="preserve"> სწავლის პროცესის თანმიმდევრულად და მრავალმხრივად შეფასება, შემდგომი სწავლის საჭიროებების დადგენა;</w:t>
            </w:r>
          </w:p>
          <w:p w:rsidR="007B0288" w:rsidRPr="0022443B" w:rsidRDefault="007B0288"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AcadNusx"/>
                <w:noProof/>
                <w:sz w:val="20"/>
                <w:szCs w:val="20"/>
                <w:lang w:val="ka-GE"/>
              </w:rPr>
              <w:t>საკუთარი სწავლის პროცესის თანმიმდევრულად და მრავალმხრივად შეფასება;</w:t>
            </w:r>
          </w:p>
          <w:p w:rsidR="007B0288" w:rsidRPr="0022443B" w:rsidRDefault="007B0288"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AcadNusx"/>
                <w:noProof/>
                <w:sz w:val="20"/>
                <w:szCs w:val="20"/>
                <w:lang w:val="ka-GE"/>
              </w:rPr>
              <w:t xml:space="preserve"> აგრო</w:t>
            </w:r>
            <w:r w:rsidRPr="0022443B">
              <w:rPr>
                <w:rFonts w:ascii="Sylfaen" w:hAnsi="Sylfaen"/>
                <w:noProof/>
                <w:sz w:val="20"/>
                <w:szCs w:val="20"/>
                <w:lang w:val="ka-GE"/>
              </w:rPr>
              <w:t xml:space="preserve">ლოჯისტიკური პროცესების ორგანიზებისა და მართვის საკითხებთან დაკავშირებით </w:t>
            </w:r>
            <w:r w:rsidRPr="0022443B">
              <w:rPr>
                <w:rFonts w:ascii="Sylfaen" w:hAnsi="Sylfaen" w:cs="AcadNusx"/>
                <w:noProof/>
                <w:sz w:val="20"/>
                <w:szCs w:val="20"/>
                <w:lang w:val="ka-GE"/>
              </w:rPr>
              <w:t xml:space="preserve">საკუთარი ცოდნის კრიტიკულად შეფასება; </w:t>
            </w:r>
          </w:p>
          <w:p w:rsidR="007B0288" w:rsidRPr="0022443B" w:rsidRDefault="007B0288"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AcadNusx"/>
                <w:noProof/>
                <w:sz w:val="20"/>
                <w:szCs w:val="20"/>
                <w:lang w:val="ka-GE"/>
              </w:rPr>
              <w:t>შემდგომი სწავლის საჭიროების დადგენა და დაგეგმვა;</w:t>
            </w:r>
          </w:p>
          <w:p w:rsidR="00FA06B2" w:rsidRPr="0022443B" w:rsidRDefault="007B0288" w:rsidP="0022443B">
            <w:pPr>
              <w:spacing w:after="0" w:line="240" w:lineRule="auto"/>
              <w:rPr>
                <w:rFonts w:ascii="Sylfaen" w:hAnsi="Sylfaen"/>
                <w:b/>
                <w:bCs/>
                <w:sz w:val="20"/>
                <w:szCs w:val="20"/>
              </w:rPr>
            </w:pPr>
            <w:r w:rsidRPr="0022443B">
              <w:rPr>
                <w:rFonts w:ascii="Sylfaen" w:hAnsi="Sylfaen" w:cs="AcadNusx"/>
                <w:noProof/>
                <w:sz w:val="20"/>
                <w:szCs w:val="20"/>
                <w:lang w:val="ka-GE"/>
              </w:rPr>
              <w:t>აგროლოჯისტიკის აქტუალურ საკითხებზე ცოდნის განახლება დამოუკიდებლად, სხვადასხვა ლიტერატურული წყაროების გამოყენებით.</w:t>
            </w:r>
          </w:p>
        </w:tc>
      </w:tr>
      <w:tr w:rsidR="00FA06B2" w:rsidRPr="0022443B" w:rsidTr="0022443B">
        <w:tc>
          <w:tcPr>
            <w:tcW w:w="3257" w:type="dxa"/>
            <w:tcBorders>
              <w:top w:val="single" w:sz="18" w:space="0" w:color="auto"/>
              <w:left w:val="single" w:sz="18" w:space="0" w:color="auto"/>
              <w:bottom w:val="single" w:sz="18" w:space="0" w:color="auto"/>
            </w:tcBorders>
            <w:shd w:val="clear" w:color="auto" w:fill="E5DFEC" w:themeFill="accent4" w:themeFillTint="33"/>
          </w:tcPr>
          <w:p w:rsidR="00FA06B2" w:rsidRPr="0022443B" w:rsidRDefault="00FA06B2" w:rsidP="0022443B">
            <w:pPr>
              <w:spacing w:after="0" w:line="240" w:lineRule="auto"/>
              <w:rPr>
                <w:rFonts w:ascii="Sylfaen" w:hAnsi="Sylfaen" w:cs="Sylfaen"/>
                <w:b/>
                <w:bCs/>
                <w:sz w:val="20"/>
                <w:szCs w:val="20"/>
                <w:lang w:val="ka-GE"/>
              </w:rPr>
            </w:pPr>
            <w:r w:rsidRPr="0022443B">
              <w:rPr>
                <w:rFonts w:ascii="Sylfaen" w:hAnsi="Sylfaen" w:cs="Sylfaen"/>
                <w:b/>
                <w:bCs/>
                <w:sz w:val="20"/>
                <w:szCs w:val="20"/>
                <w:lang w:val="ka-GE"/>
              </w:rPr>
              <w:t>ღირებულებები</w:t>
            </w:r>
          </w:p>
        </w:tc>
        <w:tc>
          <w:tcPr>
            <w:tcW w:w="7638" w:type="dxa"/>
            <w:gridSpan w:val="3"/>
            <w:tcBorders>
              <w:top w:val="single" w:sz="18" w:space="0" w:color="auto"/>
              <w:bottom w:val="single" w:sz="18" w:space="0" w:color="auto"/>
              <w:right w:val="single" w:sz="18" w:space="0" w:color="auto"/>
            </w:tcBorders>
          </w:tcPr>
          <w:p w:rsidR="006E132C" w:rsidRPr="0022443B" w:rsidRDefault="006E132C" w:rsidP="0022443B">
            <w:pPr>
              <w:spacing w:after="0" w:line="240" w:lineRule="auto"/>
              <w:rPr>
                <w:rFonts w:ascii="Sylfaen" w:hAnsi="Sylfaen" w:cs="Sylfaen"/>
                <w:b/>
                <w:bCs/>
                <w:sz w:val="20"/>
                <w:szCs w:val="20"/>
              </w:rPr>
            </w:pPr>
            <w:r w:rsidRPr="0022443B">
              <w:rPr>
                <w:rFonts w:ascii="Sylfaen" w:hAnsi="Sylfaen" w:cs="Sylfaen"/>
                <w:sz w:val="20"/>
                <w:szCs w:val="20"/>
                <w:lang w:val="ka-GE"/>
              </w:rPr>
              <w:t>ღირებულებების</w:t>
            </w:r>
            <w:r w:rsidRPr="0022443B">
              <w:rPr>
                <w:rFonts w:ascii="Sylfaen" w:hAnsi="Sylfaen"/>
                <w:sz w:val="20"/>
                <w:szCs w:val="20"/>
                <w:lang w:val="ka-GE"/>
              </w:rPr>
              <w:t xml:space="preserve"> ფორმირების პროცესში მონაწილეობა და მათ დასამკვიდრებლად სწრაფვა.</w:t>
            </w:r>
          </w:p>
          <w:p w:rsidR="006E132C" w:rsidRPr="0022443B" w:rsidRDefault="006E132C"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AcadNusx"/>
                <w:noProof/>
                <w:sz w:val="20"/>
                <w:szCs w:val="20"/>
                <w:lang w:val="ka-GE"/>
              </w:rPr>
              <w:t xml:space="preserve">სწავლისა და პროფესიული საქმიანობის პერიოდში საყოველთაოდ აღიარებული ღირებულებების ფორმირების პროცესში მონაწილეობა და მათი </w:t>
            </w:r>
            <w:r w:rsidRPr="0022443B">
              <w:rPr>
                <w:rFonts w:ascii="Sylfaen" w:hAnsi="Sylfaen" w:cs="AcadNusx"/>
                <w:noProof/>
                <w:sz w:val="20"/>
                <w:szCs w:val="20"/>
                <w:lang w:val="ka-GE"/>
              </w:rPr>
              <w:lastRenderedPageBreak/>
              <w:t>დამკვიდრებისაკენ სწრაფვა;</w:t>
            </w:r>
          </w:p>
          <w:p w:rsidR="006E132C" w:rsidRPr="0022443B" w:rsidRDefault="006E132C"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AcadNusx"/>
                <w:noProof/>
                <w:sz w:val="20"/>
                <w:szCs w:val="20"/>
                <w:lang w:val="ka-GE"/>
              </w:rPr>
              <w:t>ეთიკური, სოციალური და სამოქალაქო პასუხისმგებლობის გაცნობიერება;</w:t>
            </w:r>
          </w:p>
          <w:p w:rsidR="006E132C" w:rsidRPr="0022443B" w:rsidRDefault="006E132C"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AcadNusx"/>
                <w:noProof/>
                <w:sz w:val="20"/>
                <w:szCs w:val="20"/>
                <w:lang w:val="ka-GE"/>
              </w:rPr>
              <w:t>აგროლოჯისტიკური პროცესების ორგანიზებისა და მართვის განხორციელებისას პერსონალის  მოტივირება და მათი ორგანიზებულობის დონის ამაღლება;</w:t>
            </w:r>
          </w:p>
          <w:p w:rsidR="006E132C" w:rsidRPr="0022443B" w:rsidRDefault="006E132C" w:rsidP="0022443B">
            <w:pPr>
              <w:pStyle w:val="NormalWeb"/>
              <w:spacing w:before="0" w:beforeAutospacing="0" w:after="0" w:afterAutospacing="0"/>
              <w:jc w:val="both"/>
              <w:rPr>
                <w:rFonts w:ascii="Sylfaen" w:hAnsi="Sylfaen" w:cs="AcadNusx"/>
                <w:noProof/>
                <w:sz w:val="20"/>
                <w:szCs w:val="20"/>
                <w:lang w:val="ka-GE"/>
              </w:rPr>
            </w:pPr>
            <w:r w:rsidRPr="0022443B">
              <w:rPr>
                <w:rFonts w:ascii="Sylfaen" w:hAnsi="Sylfaen" w:cs="Sylfaen"/>
                <w:noProof/>
                <w:sz w:val="20"/>
                <w:szCs w:val="20"/>
                <w:lang w:val="ka-GE"/>
              </w:rPr>
              <w:t>აგრო</w:t>
            </w:r>
            <w:r w:rsidRPr="0022443B">
              <w:rPr>
                <w:rFonts w:ascii="Sylfaen" w:hAnsi="Sylfaen"/>
                <w:noProof/>
                <w:sz w:val="20"/>
                <w:szCs w:val="20"/>
                <w:lang w:val="ka-GE"/>
              </w:rPr>
              <w:t>ლოჯისტიკური ოპერაციების  მართვის პროცესში  მორალურ-ეთიკური, გარემოს დაცვითი და სამართლებრივი ნორმების დამკვიდრება.;</w:t>
            </w:r>
          </w:p>
          <w:p w:rsidR="00FA06B2" w:rsidRPr="0022443B" w:rsidRDefault="006E132C" w:rsidP="0022443B">
            <w:pPr>
              <w:spacing w:after="0" w:line="240" w:lineRule="auto"/>
              <w:rPr>
                <w:rFonts w:ascii="Sylfaen" w:hAnsi="Sylfaen"/>
                <w:b/>
                <w:bCs/>
                <w:sz w:val="20"/>
                <w:szCs w:val="20"/>
              </w:rPr>
            </w:pPr>
            <w:r w:rsidRPr="0022443B">
              <w:rPr>
                <w:rFonts w:ascii="Sylfaen" w:hAnsi="Sylfaen" w:cs="Sylfaen"/>
                <w:noProof/>
                <w:sz w:val="20"/>
                <w:szCs w:val="20"/>
                <w:lang w:val="ka-GE"/>
              </w:rPr>
              <w:t>პროფესიული</w:t>
            </w:r>
            <w:r w:rsidRPr="0022443B">
              <w:rPr>
                <w:rFonts w:ascii="Sylfaen" w:hAnsi="Sylfaen"/>
                <w:noProof/>
                <w:sz w:val="20"/>
                <w:szCs w:val="20"/>
                <w:lang w:val="ka-GE"/>
              </w:rPr>
              <w:t xml:space="preserve"> საქმიანობისათვის დამახასიათებელ ღირებულებებთან თავისი და სხვათა დამოკიდებულების შეფასება და სხვებისთვის გაზიარება.</w:t>
            </w:r>
          </w:p>
        </w:tc>
      </w:tr>
      <w:tr w:rsidR="00FA06B2" w:rsidRPr="0022443B" w:rsidTr="0022443B">
        <w:tc>
          <w:tcPr>
            <w:tcW w:w="1089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FA06B2" w:rsidRPr="0022443B" w:rsidRDefault="00FA06B2" w:rsidP="0022443B">
            <w:pPr>
              <w:spacing w:after="0" w:line="240" w:lineRule="auto"/>
              <w:rPr>
                <w:rFonts w:ascii="Sylfaen" w:hAnsi="Sylfaen"/>
                <w:bCs/>
                <w:sz w:val="20"/>
                <w:szCs w:val="20"/>
                <w:lang w:val="ka-GE"/>
              </w:rPr>
            </w:pPr>
            <w:r w:rsidRPr="0022443B">
              <w:rPr>
                <w:rFonts w:ascii="Sylfaen" w:hAnsi="Sylfaen" w:cs="Sylfaen"/>
                <w:b/>
                <w:bCs/>
                <w:sz w:val="20"/>
                <w:szCs w:val="20"/>
                <w:lang w:val="ka-GE"/>
              </w:rPr>
              <w:lastRenderedPageBreak/>
              <w:t>სწავლების</w:t>
            </w:r>
            <w:r w:rsidR="007A7D21" w:rsidRPr="0022443B">
              <w:rPr>
                <w:rFonts w:ascii="Sylfaen" w:hAnsi="Sylfaen" w:cs="Sylfaen"/>
                <w:b/>
                <w:bCs/>
                <w:sz w:val="20"/>
                <w:szCs w:val="20"/>
              </w:rPr>
              <w:t xml:space="preserve"> </w:t>
            </w:r>
            <w:r w:rsidRPr="0022443B">
              <w:rPr>
                <w:rFonts w:ascii="Sylfaen" w:hAnsi="Sylfaen" w:cs="Sylfaen"/>
                <w:b/>
                <w:bCs/>
                <w:sz w:val="20"/>
                <w:szCs w:val="20"/>
                <w:lang w:val="ka-GE"/>
              </w:rPr>
              <w:t>მეთოდები</w:t>
            </w:r>
          </w:p>
        </w:tc>
      </w:tr>
      <w:tr w:rsidR="00FA06B2" w:rsidRPr="0022443B" w:rsidTr="0022443B">
        <w:tc>
          <w:tcPr>
            <w:tcW w:w="10895" w:type="dxa"/>
            <w:gridSpan w:val="4"/>
            <w:tcBorders>
              <w:top w:val="single" w:sz="18" w:space="0" w:color="auto"/>
              <w:left w:val="single" w:sz="18" w:space="0" w:color="auto"/>
              <w:bottom w:val="single" w:sz="18" w:space="0" w:color="auto"/>
              <w:right w:val="single" w:sz="18" w:space="0" w:color="auto"/>
            </w:tcBorders>
          </w:tcPr>
          <w:p w:rsidR="00980E2D" w:rsidRPr="0022443B" w:rsidRDefault="00980E2D" w:rsidP="0022443B">
            <w:pPr>
              <w:tabs>
                <w:tab w:val="left" w:pos="0"/>
              </w:tabs>
              <w:spacing w:after="0" w:line="240" w:lineRule="auto"/>
              <w:jc w:val="both"/>
              <w:rPr>
                <w:rFonts w:ascii="Sylfaen" w:hAnsi="Sylfaen"/>
                <w:sz w:val="20"/>
                <w:szCs w:val="20"/>
                <w:lang w:val="ka-GE"/>
              </w:rPr>
            </w:pPr>
            <w:r w:rsidRPr="0022443B">
              <w:rPr>
                <w:rFonts w:ascii="Sylfaen" w:hAnsi="Sylfaen"/>
                <w:sz w:val="20"/>
                <w:szCs w:val="20"/>
                <w:lang w:val="ka-GE"/>
              </w:rPr>
              <w:t xml:space="preserve">     სწავლების მეთოდებია: ლექცია, პრაქტიკული მუშაობა, ჯგუფში მუშაობა, ასევე შესაძლებელია გამოყენებული იქნას სწავლების აქტიური მეთოდები: დისკუსია, კითხვა–პასუხის სესია, კვლევითი ჯგუფი, დებატი,  ჯგუფური განხილვები და პრაქტიკული სიტუაციების გარჩევები, პრეზენტაციების მოწყობა.</w:t>
            </w:r>
          </w:p>
          <w:p w:rsidR="00980E2D" w:rsidRPr="0022443B" w:rsidRDefault="00980E2D" w:rsidP="0022443B">
            <w:pPr>
              <w:tabs>
                <w:tab w:val="left" w:pos="0"/>
              </w:tabs>
              <w:spacing w:after="0" w:line="240" w:lineRule="auto"/>
              <w:jc w:val="both"/>
              <w:rPr>
                <w:rFonts w:ascii="Sylfaen" w:hAnsi="Sylfaen"/>
                <w:sz w:val="20"/>
                <w:szCs w:val="20"/>
                <w:lang w:val="ka-GE"/>
              </w:rPr>
            </w:pPr>
            <w:r w:rsidRPr="0022443B">
              <w:rPr>
                <w:rFonts w:ascii="Sylfaen" w:hAnsi="Sylfaen"/>
                <w:sz w:val="20"/>
                <w:szCs w:val="20"/>
                <w:lang w:val="ka-GE"/>
              </w:rPr>
              <w:t xml:space="preserve">     სალექციო მუშაობა მიმართულია სტუდენტების ცოდნის დონის ამაღლებისაკენ და ხდება სასწავლო კურსების მიხედვით ძირითადი საკითხების გადმოცემა. ლექციაზე გამოიყენება საპრეზენტაციო  და სხვა თვალსაჩინო მასალა; პრაქტიკული მეცადინეობები ხელს უწყობს სტუდენტებში დამოუკიდებელი აზროვნების ჩამოყალიბებას და პრაქტიკული უნარ–ჩვევების გამომუშავებას. </w:t>
            </w:r>
          </w:p>
          <w:p w:rsidR="00FA06B2" w:rsidRPr="0022443B" w:rsidRDefault="00980E2D" w:rsidP="0022443B">
            <w:pPr>
              <w:tabs>
                <w:tab w:val="left" w:pos="0"/>
              </w:tabs>
              <w:spacing w:after="0" w:line="240" w:lineRule="auto"/>
              <w:jc w:val="both"/>
              <w:rPr>
                <w:rFonts w:ascii="Sylfaen" w:hAnsi="Sylfaen"/>
                <w:sz w:val="20"/>
                <w:szCs w:val="20"/>
              </w:rPr>
            </w:pPr>
            <w:r w:rsidRPr="0022443B">
              <w:rPr>
                <w:rFonts w:ascii="Sylfaen" w:hAnsi="Sylfaen"/>
                <w:sz w:val="20"/>
                <w:szCs w:val="20"/>
                <w:lang w:val="ka-GE"/>
              </w:rPr>
              <w:t xml:space="preserve">       სწავლის მეთოდებია: სააუდიტორო მუშაობა – ლექციაზე და პრაქტიკულ   მეცადინეობებზე დასწრება, ასევე გამოიყენება სტუდენტის მუშაობის ისეთი      ფორმები, როგორიცაა სალექციო მასალისა და პრაქტიკული სავარჯიშოების  მომზადება, ბიბლიოთეკაში მუშაობა, შუალედური და დასკვნითი გამოცდებისათვის მზადება, რეფერატის  მომზადება და პრეზენტაცია, დამოუკიდებლი  სამუშაოების შესრულება და სურვილისამებრ  სამეცნიერო-პრაქტიკულ კონფერენციებში მონაწილეობა.</w:t>
            </w:r>
          </w:p>
        </w:tc>
      </w:tr>
      <w:tr w:rsidR="00FA06B2" w:rsidRPr="0022443B" w:rsidTr="0022443B">
        <w:tc>
          <w:tcPr>
            <w:tcW w:w="108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A06B2" w:rsidRPr="0022443B" w:rsidRDefault="00FA06B2" w:rsidP="0022443B">
            <w:pPr>
              <w:spacing w:after="0" w:line="240" w:lineRule="auto"/>
              <w:rPr>
                <w:rFonts w:ascii="Sylfaen" w:hAnsi="Sylfaen" w:cs="Sylfaen"/>
                <w:b/>
                <w:bCs/>
                <w:sz w:val="20"/>
                <w:szCs w:val="20"/>
                <w:lang w:val="ka-GE"/>
              </w:rPr>
            </w:pPr>
            <w:r w:rsidRPr="0022443B">
              <w:rPr>
                <w:rFonts w:ascii="Sylfaen" w:hAnsi="Sylfaen" w:cs="Sylfaen"/>
                <w:b/>
                <w:bCs/>
                <w:sz w:val="20"/>
                <w:szCs w:val="20"/>
                <w:lang w:val="ka-GE"/>
              </w:rPr>
              <w:t>პროგრამის სტრუქტურა</w:t>
            </w:r>
          </w:p>
        </w:tc>
      </w:tr>
      <w:tr w:rsidR="00FA06B2" w:rsidRPr="0022443B" w:rsidTr="0022443B">
        <w:tc>
          <w:tcPr>
            <w:tcW w:w="10895" w:type="dxa"/>
            <w:gridSpan w:val="4"/>
            <w:tcBorders>
              <w:top w:val="single" w:sz="18" w:space="0" w:color="auto"/>
              <w:left w:val="single" w:sz="18" w:space="0" w:color="auto"/>
              <w:bottom w:val="single" w:sz="18" w:space="0" w:color="auto"/>
              <w:right w:val="single" w:sz="18" w:space="0" w:color="auto"/>
            </w:tcBorders>
          </w:tcPr>
          <w:p w:rsidR="005570A1" w:rsidRPr="0022443B" w:rsidRDefault="005570A1" w:rsidP="0022443B">
            <w:pPr>
              <w:spacing w:after="0" w:line="240" w:lineRule="auto"/>
              <w:jc w:val="both"/>
              <w:rPr>
                <w:rFonts w:ascii="Sylfaen" w:hAnsi="Sylfaen" w:cs="Sylfaen"/>
                <w:b/>
                <w:bCs/>
                <w:sz w:val="20"/>
                <w:szCs w:val="20"/>
                <w:lang w:val="ka-GE"/>
              </w:rPr>
            </w:pPr>
            <w:r w:rsidRPr="0022443B">
              <w:rPr>
                <w:rFonts w:ascii="Sylfaen" w:hAnsi="Sylfaen" w:cs="Sylfaen"/>
                <w:b/>
                <w:bCs/>
                <w:sz w:val="20"/>
                <w:szCs w:val="20"/>
                <w:lang w:val="ka-GE"/>
              </w:rPr>
              <w:t>იხ. დანართი 1</w:t>
            </w:r>
          </w:p>
        </w:tc>
      </w:tr>
      <w:tr w:rsidR="00FA06B2" w:rsidRPr="0022443B" w:rsidTr="0022443B">
        <w:tc>
          <w:tcPr>
            <w:tcW w:w="108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A06B2" w:rsidRPr="0022443B" w:rsidRDefault="00FA06B2" w:rsidP="0022443B">
            <w:pPr>
              <w:spacing w:after="0" w:line="240" w:lineRule="auto"/>
              <w:rPr>
                <w:rFonts w:ascii="Sylfaen" w:hAnsi="Sylfaen" w:cs="Sylfaen"/>
                <w:b/>
                <w:bCs/>
                <w:color w:val="943634" w:themeColor="accent2" w:themeShade="BF"/>
                <w:sz w:val="20"/>
                <w:szCs w:val="20"/>
                <w:lang w:val="ka-GE"/>
              </w:rPr>
            </w:pPr>
            <w:r w:rsidRPr="0022443B">
              <w:rPr>
                <w:rFonts w:ascii="Sylfaen" w:hAnsi="Sylfaen" w:cs="Sylfaen"/>
                <w:b/>
                <w:bCs/>
                <w:sz w:val="20"/>
                <w:szCs w:val="20"/>
                <w:lang w:val="ka-GE"/>
              </w:rPr>
              <w:t>სტუდენტის ცოდნის შეფასების სისტემა და კრიტერიუმები/</w:t>
            </w:r>
          </w:p>
        </w:tc>
      </w:tr>
      <w:tr w:rsidR="00FA06B2" w:rsidRPr="0022443B" w:rsidTr="0022443B">
        <w:tc>
          <w:tcPr>
            <w:tcW w:w="10895" w:type="dxa"/>
            <w:gridSpan w:val="4"/>
            <w:tcBorders>
              <w:top w:val="single" w:sz="18" w:space="0" w:color="auto"/>
              <w:left w:val="single" w:sz="18" w:space="0" w:color="auto"/>
              <w:bottom w:val="single" w:sz="18" w:space="0" w:color="auto"/>
              <w:right w:val="single" w:sz="18" w:space="0" w:color="auto"/>
            </w:tcBorders>
          </w:tcPr>
          <w:p w:rsidR="00BB424A" w:rsidRPr="0022443B" w:rsidRDefault="00BB424A" w:rsidP="0022443B">
            <w:pPr>
              <w:spacing w:after="0" w:line="240" w:lineRule="auto"/>
              <w:rPr>
                <w:sz w:val="20"/>
                <w:szCs w:val="20"/>
              </w:rPr>
            </w:pPr>
            <w:r w:rsidRPr="0022443B">
              <w:rPr>
                <w:rFonts w:ascii="Sylfaen" w:hAnsi="Sylfaen" w:cs="Sylfaen"/>
                <w:bCs/>
                <w:noProof/>
                <w:sz w:val="20"/>
                <w:szCs w:val="20"/>
              </w:rPr>
              <w:t xml:space="preserve">სტუდენტთა მიღწევების შეფასება ხდება </w:t>
            </w:r>
            <w:r w:rsidRPr="0022443B">
              <w:rPr>
                <w:rFonts w:ascii="Sylfaen" w:hAnsi="Sylfaen" w:cs="Arial"/>
                <w:bCs/>
                <w:noProof/>
                <w:sz w:val="20"/>
                <w:szCs w:val="20"/>
              </w:rPr>
              <w:t>საქართველოს</w:t>
            </w:r>
            <w:r w:rsidRPr="0022443B">
              <w:rPr>
                <w:rFonts w:ascii="AcadNusx" w:hAnsi="AcadNusx" w:cs="Arial"/>
                <w:bCs/>
                <w:noProof/>
                <w:sz w:val="20"/>
                <w:szCs w:val="20"/>
              </w:rPr>
              <w:t xml:space="preserve"> </w:t>
            </w:r>
            <w:r w:rsidRPr="0022443B">
              <w:rPr>
                <w:rFonts w:ascii="Sylfaen" w:hAnsi="Sylfaen" w:cs="Arial"/>
                <w:bCs/>
                <w:noProof/>
                <w:sz w:val="20"/>
                <w:szCs w:val="20"/>
              </w:rPr>
              <w:t>განათლებისა</w:t>
            </w:r>
            <w:r w:rsidRPr="0022443B">
              <w:rPr>
                <w:rFonts w:ascii="AcadNusx" w:hAnsi="AcadNusx" w:cs="Arial"/>
                <w:bCs/>
                <w:noProof/>
                <w:sz w:val="20"/>
                <w:szCs w:val="20"/>
              </w:rPr>
              <w:t xml:space="preserve"> </w:t>
            </w:r>
            <w:r w:rsidRPr="0022443B">
              <w:rPr>
                <w:rFonts w:ascii="Sylfaen" w:hAnsi="Sylfaen" w:cs="Arial"/>
                <w:bCs/>
                <w:noProof/>
                <w:sz w:val="20"/>
                <w:szCs w:val="20"/>
              </w:rPr>
              <w:t>და</w:t>
            </w:r>
            <w:r w:rsidRPr="0022443B">
              <w:rPr>
                <w:rFonts w:ascii="AcadNusx" w:hAnsi="AcadNusx" w:cs="Arial"/>
                <w:bCs/>
                <w:noProof/>
                <w:sz w:val="20"/>
                <w:szCs w:val="20"/>
              </w:rPr>
              <w:t xml:space="preserve"> </w:t>
            </w:r>
            <w:r w:rsidRPr="0022443B">
              <w:rPr>
                <w:rFonts w:ascii="Sylfaen" w:hAnsi="Sylfaen" w:cs="Arial"/>
                <w:bCs/>
                <w:noProof/>
                <w:sz w:val="20"/>
                <w:szCs w:val="20"/>
              </w:rPr>
              <w:t>მეცნიერების</w:t>
            </w:r>
            <w:r w:rsidRPr="0022443B">
              <w:rPr>
                <w:rFonts w:ascii="AcadNusx" w:hAnsi="AcadNusx" w:cs="Arial"/>
                <w:bCs/>
                <w:noProof/>
                <w:sz w:val="20"/>
                <w:szCs w:val="20"/>
              </w:rPr>
              <w:t xml:space="preserve"> </w:t>
            </w:r>
            <w:r w:rsidRPr="0022443B">
              <w:rPr>
                <w:rFonts w:ascii="Sylfaen" w:hAnsi="Sylfaen" w:cs="Arial"/>
                <w:bCs/>
                <w:noProof/>
                <w:sz w:val="20"/>
                <w:szCs w:val="20"/>
              </w:rPr>
              <w:t>მინისტრის 2007 წლის 5 იანვრის</w:t>
            </w:r>
            <w:r w:rsidRPr="0022443B">
              <w:rPr>
                <w:rFonts w:ascii="AcadNusx" w:hAnsi="AcadNusx" w:cs="Arial"/>
                <w:bCs/>
                <w:noProof/>
                <w:sz w:val="20"/>
                <w:szCs w:val="20"/>
              </w:rPr>
              <w:t xml:space="preserve"> </w:t>
            </w:r>
            <w:r w:rsidRPr="0022443B">
              <w:rPr>
                <w:rFonts w:ascii="Sylfaen" w:hAnsi="Sylfaen" w:cs="Arial"/>
                <w:bCs/>
                <w:noProof/>
                <w:sz w:val="20"/>
                <w:szCs w:val="20"/>
              </w:rPr>
              <w:t>№3</w:t>
            </w:r>
            <w:r w:rsidRPr="0022443B">
              <w:rPr>
                <w:rFonts w:ascii="AcadNusx" w:hAnsi="AcadNusx" w:cs="Arial"/>
                <w:bCs/>
                <w:noProof/>
                <w:sz w:val="20"/>
                <w:szCs w:val="20"/>
              </w:rPr>
              <w:t xml:space="preserve"> </w:t>
            </w:r>
            <w:r w:rsidRPr="0022443B">
              <w:rPr>
                <w:rFonts w:ascii="Sylfaen" w:hAnsi="Sylfaen" w:cs="Arial"/>
                <w:bCs/>
                <w:noProof/>
                <w:sz w:val="20"/>
                <w:szCs w:val="20"/>
              </w:rPr>
              <w:t>და</w:t>
            </w:r>
            <w:r w:rsidRPr="0022443B">
              <w:rPr>
                <w:rFonts w:ascii="AcadNusx" w:hAnsi="AcadNusx" w:cs="Arial"/>
                <w:bCs/>
                <w:noProof/>
                <w:sz w:val="20"/>
                <w:szCs w:val="20"/>
              </w:rPr>
              <w:t xml:space="preserve"> </w:t>
            </w:r>
            <w:r w:rsidRPr="0022443B">
              <w:rPr>
                <w:noProof/>
                <w:sz w:val="20"/>
                <w:szCs w:val="20"/>
              </w:rPr>
              <w:t xml:space="preserve"> </w:t>
            </w:r>
            <w:r w:rsidRPr="0022443B">
              <w:rPr>
                <w:rFonts w:ascii="Sylfaen" w:hAnsi="Sylfaen"/>
                <w:noProof/>
                <w:sz w:val="20"/>
                <w:szCs w:val="20"/>
              </w:rPr>
              <w:t>2016 წლის 18 აგვისტოს  №102/ნ</w:t>
            </w:r>
            <w:r w:rsidRPr="0022443B">
              <w:rPr>
                <w:noProof/>
                <w:sz w:val="20"/>
                <w:szCs w:val="20"/>
              </w:rPr>
              <w:t xml:space="preserve"> </w:t>
            </w:r>
            <w:r w:rsidRPr="0022443B">
              <w:rPr>
                <w:rFonts w:ascii="AcadNusx" w:hAnsi="AcadNusx" w:cs="Arial"/>
                <w:bCs/>
                <w:noProof/>
                <w:sz w:val="20"/>
                <w:szCs w:val="20"/>
              </w:rPr>
              <w:t xml:space="preserve"> </w:t>
            </w:r>
            <w:r w:rsidRPr="0022443B">
              <w:rPr>
                <w:rFonts w:ascii="Sylfaen" w:hAnsi="Sylfaen" w:cs="Arial"/>
                <w:bCs/>
                <w:noProof/>
                <w:sz w:val="20"/>
                <w:szCs w:val="20"/>
              </w:rPr>
              <w:t xml:space="preserve">ბრძანებებით განსაზღვრული პუნქტების გათვალისწინებით. </w:t>
            </w:r>
            <w:r w:rsidRPr="0022443B">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5448CF" w:rsidRPr="0022443B" w:rsidRDefault="005448CF" w:rsidP="0022443B">
            <w:pPr>
              <w:widowControl w:val="0"/>
              <w:spacing w:after="0" w:line="240" w:lineRule="auto"/>
              <w:jc w:val="both"/>
              <w:rPr>
                <w:rFonts w:ascii="Sylfaen" w:eastAsia="Times New Roman" w:hAnsi="Sylfaen" w:cs="Arial Unicode MS"/>
                <w:sz w:val="20"/>
                <w:szCs w:val="20"/>
                <w:lang w:val="ka-GE" w:eastAsia="ru-RU"/>
              </w:rPr>
            </w:pPr>
            <w:r w:rsidRPr="0022443B">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22443B">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5448CF" w:rsidRPr="0022443B" w:rsidRDefault="005448CF" w:rsidP="0022443B">
            <w:pPr>
              <w:widowControl w:val="0"/>
              <w:spacing w:after="0" w:line="240" w:lineRule="auto"/>
              <w:jc w:val="both"/>
              <w:rPr>
                <w:rFonts w:ascii="Sylfaen" w:eastAsia="Times New Roman" w:hAnsi="Sylfaen" w:cs="Sylfaen"/>
                <w:i/>
                <w:sz w:val="20"/>
                <w:szCs w:val="20"/>
                <w:lang w:val="ka-GE" w:eastAsia="ru-RU"/>
              </w:rPr>
            </w:pPr>
            <w:r w:rsidRPr="0022443B">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22443B">
              <w:rPr>
                <w:rFonts w:ascii="Sylfaen" w:eastAsia="Times New Roman" w:hAnsi="Sylfaen" w:cs="Sylfaen"/>
                <w:sz w:val="20"/>
                <w:szCs w:val="20"/>
                <w:lang w:val="ka-GE" w:eastAsia="ru-RU"/>
              </w:rPr>
              <w:t>-</w:t>
            </w:r>
            <w:r w:rsidRPr="0022443B">
              <w:rPr>
                <w:rFonts w:ascii="Sylfaen" w:eastAsia="Times New Roman" w:hAnsi="Sylfaen" w:cs="Sylfaen"/>
                <w:b/>
                <w:sz w:val="20"/>
                <w:szCs w:val="20"/>
                <w:lang w:val="ka-GE" w:eastAsia="ru-RU"/>
              </w:rPr>
              <w:t>30 ქულა;</w:t>
            </w:r>
          </w:p>
          <w:p w:rsidR="005448CF" w:rsidRPr="0022443B" w:rsidRDefault="005448CF" w:rsidP="0022443B">
            <w:pPr>
              <w:widowControl w:val="0"/>
              <w:spacing w:after="0" w:line="240" w:lineRule="auto"/>
              <w:jc w:val="both"/>
              <w:rPr>
                <w:rFonts w:ascii="Sylfaen" w:eastAsia="Times New Roman" w:hAnsi="Sylfaen" w:cs="Sylfaen"/>
                <w:b/>
                <w:sz w:val="20"/>
                <w:szCs w:val="20"/>
                <w:lang w:val="ka-GE" w:eastAsia="ru-RU"/>
              </w:rPr>
            </w:pPr>
            <w:r w:rsidRPr="0022443B">
              <w:rPr>
                <w:rFonts w:ascii="Sylfaen" w:eastAsia="Times New Roman" w:hAnsi="Sylfaen" w:cs="Sylfaen"/>
                <w:b/>
                <w:sz w:val="20"/>
                <w:szCs w:val="20"/>
                <w:lang w:val="ka-GE" w:eastAsia="ru-RU"/>
              </w:rPr>
              <w:t>შუალედური გამოცდა- 30 ქულა;</w:t>
            </w:r>
          </w:p>
          <w:p w:rsidR="005448CF" w:rsidRPr="0022443B" w:rsidRDefault="005448CF" w:rsidP="0022443B">
            <w:pPr>
              <w:widowControl w:val="0"/>
              <w:spacing w:after="0" w:line="240" w:lineRule="auto"/>
              <w:jc w:val="both"/>
              <w:rPr>
                <w:rFonts w:ascii="Sylfaen" w:eastAsia="Times New Roman" w:hAnsi="Sylfaen" w:cs="Sylfaen"/>
                <w:sz w:val="20"/>
                <w:szCs w:val="20"/>
                <w:lang w:val="ka-GE" w:eastAsia="ru-RU"/>
              </w:rPr>
            </w:pPr>
            <w:r w:rsidRPr="0022443B">
              <w:rPr>
                <w:rFonts w:ascii="Sylfaen" w:eastAsia="Times New Roman" w:hAnsi="Sylfaen" w:cs="Sylfaen"/>
                <w:b/>
                <w:sz w:val="20"/>
                <w:szCs w:val="20"/>
                <w:lang w:val="ka-GE" w:eastAsia="ru-RU"/>
              </w:rPr>
              <w:t>დასკვნითი გამოცდა - 40 ქულა.</w:t>
            </w:r>
          </w:p>
          <w:p w:rsidR="005448CF" w:rsidRPr="0022443B" w:rsidRDefault="005448CF" w:rsidP="0022443B">
            <w:pPr>
              <w:widowControl w:val="0"/>
              <w:spacing w:after="0" w:line="240" w:lineRule="auto"/>
              <w:jc w:val="both"/>
              <w:rPr>
                <w:rFonts w:ascii="Sylfaen" w:eastAsiaTheme="minorEastAsia" w:hAnsi="Sylfaen" w:cs="Sylfaen"/>
                <w:sz w:val="20"/>
                <w:szCs w:val="20"/>
                <w:lang w:val="ka-GE" w:eastAsia="ru-RU"/>
              </w:rPr>
            </w:pPr>
            <w:r w:rsidRPr="0022443B">
              <w:rPr>
                <w:rFonts w:ascii="Sylfaen" w:eastAsiaTheme="minorEastAsia"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22443B">
              <w:rPr>
                <w:rFonts w:ascii="Sylfaen" w:eastAsiaTheme="minorEastAsia" w:hAnsi="Sylfaen" w:cs="Sylfaen"/>
                <w:b/>
                <w:sz w:val="20"/>
                <w:szCs w:val="20"/>
                <w:lang w:val="ka-GE" w:eastAsia="ru-RU"/>
              </w:rPr>
              <w:t>არანაკლებ 18 ქულას.</w:t>
            </w:r>
          </w:p>
          <w:p w:rsidR="005448CF" w:rsidRPr="0022443B" w:rsidRDefault="005448CF" w:rsidP="0022443B">
            <w:pPr>
              <w:spacing w:after="0" w:line="240" w:lineRule="auto"/>
              <w:jc w:val="both"/>
              <w:rPr>
                <w:rFonts w:ascii="Sylfaen" w:eastAsia="Times New Roman" w:hAnsi="Sylfaen" w:cs="Sylfaen"/>
                <w:b/>
                <w:sz w:val="20"/>
                <w:szCs w:val="20"/>
                <w:lang w:val="ka-GE" w:eastAsia="ru-RU"/>
              </w:rPr>
            </w:pPr>
            <w:r w:rsidRPr="0022443B">
              <w:rPr>
                <w:rFonts w:ascii="Sylfaen" w:eastAsia="Times New Roman" w:hAnsi="Sylfaen" w:cs="Sylfaen"/>
                <w:b/>
                <w:sz w:val="20"/>
                <w:szCs w:val="20"/>
                <w:lang w:val="ka-GE" w:eastAsia="ru-RU"/>
              </w:rPr>
              <w:t>შეფასების სისტემა უშვებს:</w:t>
            </w:r>
          </w:p>
          <w:p w:rsidR="005448CF" w:rsidRPr="0022443B" w:rsidRDefault="005448CF" w:rsidP="0022443B">
            <w:pPr>
              <w:spacing w:after="0" w:line="240" w:lineRule="auto"/>
              <w:jc w:val="both"/>
              <w:rPr>
                <w:rFonts w:ascii="Sylfaen" w:eastAsia="Times New Roman" w:hAnsi="Sylfaen" w:cs="Sylfaen"/>
                <w:b/>
                <w:sz w:val="20"/>
                <w:szCs w:val="20"/>
                <w:lang w:val="ka-GE" w:eastAsia="ru-RU"/>
              </w:rPr>
            </w:pPr>
            <w:r w:rsidRPr="0022443B">
              <w:rPr>
                <w:rFonts w:ascii="Sylfaen" w:eastAsia="Times New Roman" w:hAnsi="Sylfaen" w:cs="Sylfaen"/>
                <w:sz w:val="20"/>
                <w:szCs w:val="20"/>
                <w:lang w:val="ka-GE" w:eastAsia="ru-RU"/>
              </w:rPr>
              <w:t xml:space="preserve">ა) </w:t>
            </w:r>
            <w:r w:rsidRPr="0022443B">
              <w:rPr>
                <w:rFonts w:ascii="Sylfaen" w:eastAsia="Times New Roman" w:hAnsi="Sylfaen" w:cs="Sylfaen"/>
                <w:b/>
                <w:sz w:val="20"/>
                <w:szCs w:val="20"/>
                <w:lang w:val="ka-GE" w:eastAsia="ru-RU"/>
              </w:rPr>
              <w:t>ხუთი სახის დადებით შეფასებას:</w:t>
            </w:r>
          </w:p>
          <w:p w:rsidR="005448CF" w:rsidRPr="0022443B" w:rsidRDefault="005448CF" w:rsidP="0022443B">
            <w:pPr>
              <w:spacing w:after="0" w:line="240" w:lineRule="auto"/>
              <w:jc w:val="both"/>
              <w:rPr>
                <w:rFonts w:ascii="Sylfaen" w:eastAsia="Times New Roman" w:hAnsi="Sylfaen" w:cs="Sylfaen"/>
                <w:sz w:val="20"/>
                <w:szCs w:val="20"/>
                <w:lang w:val="ka-GE" w:eastAsia="ru-RU"/>
              </w:rPr>
            </w:pPr>
            <w:r w:rsidRPr="0022443B">
              <w:rPr>
                <w:rFonts w:ascii="Sylfaen" w:eastAsia="Times New Roman" w:hAnsi="Sylfaen" w:cs="Sylfaen"/>
                <w:sz w:val="20"/>
                <w:szCs w:val="20"/>
                <w:lang w:val="ka-GE" w:eastAsia="ru-RU"/>
              </w:rPr>
              <w:t xml:space="preserve">ა.ა) </w:t>
            </w:r>
            <w:r w:rsidRPr="0022443B">
              <w:rPr>
                <w:rFonts w:ascii="Sylfaen" w:eastAsia="Times New Roman" w:hAnsi="Sylfaen" w:cs="Sylfaen"/>
                <w:b/>
                <w:sz w:val="20"/>
                <w:szCs w:val="20"/>
                <w:lang w:val="ka-GE" w:eastAsia="ru-RU"/>
              </w:rPr>
              <w:t>(A) ფრიადი</w:t>
            </w:r>
            <w:r w:rsidRPr="0022443B">
              <w:rPr>
                <w:rFonts w:ascii="Sylfaen" w:eastAsia="Times New Roman" w:hAnsi="Sylfaen" w:cs="Sylfaen"/>
                <w:sz w:val="20"/>
                <w:szCs w:val="20"/>
                <w:lang w:val="ka-GE" w:eastAsia="ru-RU"/>
              </w:rPr>
              <w:t xml:space="preserve"> – შეფასების 91-100 ქულა;</w:t>
            </w:r>
          </w:p>
          <w:p w:rsidR="005448CF" w:rsidRPr="0022443B" w:rsidRDefault="005448CF" w:rsidP="0022443B">
            <w:pPr>
              <w:spacing w:after="0" w:line="240" w:lineRule="auto"/>
              <w:jc w:val="both"/>
              <w:rPr>
                <w:rFonts w:ascii="Sylfaen" w:eastAsia="Times New Roman" w:hAnsi="Sylfaen" w:cs="Sylfaen"/>
                <w:sz w:val="20"/>
                <w:szCs w:val="20"/>
                <w:lang w:val="ka-GE" w:eastAsia="ru-RU"/>
              </w:rPr>
            </w:pPr>
            <w:r w:rsidRPr="0022443B">
              <w:rPr>
                <w:rFonts w:ascii="Sylfaen" w:eastAsia="Times New Roman" w:hAnsi="Sylfaen" w:cs="Sylfaen"/>
                <w:sz w:val="20"/>
                <w:szCs w:val="20"/>
                <w:lang w:val="ka-GE" w:eastAsia="ru-RU"/>
              </w:rPr>
              <w:t>ა.ბ) (</w:t>
            </w:r>
            <w:r w:rsidRPr="0022443B">
              <w:rPr>
                <w:rFonts w:ascii="Sylfaen" w:eastAsia="Times New Roman" w:hAnsi="Sylfaen" w:cs="Sylfaen"/>
                <w:b/>
                <w:sz w:val="20"/>
                <w:szCs w:val="20"/>
                <w:lang w:val="ka-GE" w:eastAsia="ru-RU"/>
              </w:rPr>
              <w:t>B) ძალიან კარგი</w:t>
            </w:r>
            <w:r w:rsidRPr="0022443B">
              <w:rPr>
                <w:rFonts w:ascii="Sylfaen" w:eastAsia="Times New Roman" w:hAnsi="Sylfaen" w:cs="Sylfaen"/>
                <w:sz w:val="20"/>
                <w:szCs w:val="20"/>
                <w:lang w:val="ka-GE" w:eastAsia="ru-RU"/>
              </w:rPr>
              <w:t xml:space="preserve"> – მაქსიმალური შეფასების 81-90 ქულა; </w:t>
            </w:r>
          </w:p>
          <w:p w:rsidR="005448CF" w:rsidRPr="0022443B" w:rsidRDefault="005448CF" w:rsidP="0022443B">
            <w:pPr>
              <w:spacing w:after="0" w:line="240" w:lineRule="auto"/>
              <w:jc w:val="both"/>
              <w:rPr>
                <w:rFonts w:ascii="Sylfaen" w:eastAsia="Times New Roman" w:hAnsi="Sylfaen" w:cs="Sylfaen"/>
                <w:sz w:val="20"/>
                <w:szCs w:val="20"/>
                <w:lang w:val="ka-GE" w:eastAsia="ru-RU"/>
              </w:rPr>
            </w:pPr>
            <w:r w:rsidRPr="0022443B">
              <w:rPr>
                <w:rFonts w:ascii="Sylfaen" w:eastAsia="Times New Roman" w:hAnsi="Sylfaen" w:cs="Sylfaen"/>
                <w:sz w:val="20"/>
                <w:szCs w:val="20"/>
                <w:lang w:val="ka-GE" w:eastAsia="ru-RU"/>
              </w:rPr>
              <w:t>ა.გ) (</w:t>
            </w:r>
            <w:r w:rsidRPr="0022443B">
              <w:rPr>
                <w:rFonts w:ascii="Sylfaen" w:eastAsia="Times New Roman" w:hAnsi="Sylfaen" w:cs="Sylfaen"/>
                <w:b/>
                <w:sz w:val="20"/>
                <w:szCs w:val="20"/>
                <w:lang w:val="ka-GE" w:eastAsia="ru-RU"/>
              </w:rPr>
              <w:t xml:space="preserve">C) კარგი – </w:t>
            </w:r>
            <w:r w:rsidRPr="0022443B">
              <w:rPr>
                <w:rFonts w:ascii="Sylfaen" w:eastAsia="Times New Roman" w:hAnsi="Sylfaen" w:cs="Sylfaen"/>
                <w:sz w:val="20"/>
                <w:szCs w:val="20"/>
                <w:lang w:val="ka-GE" w:eastAsia="ru-RU"/>
              </w:rPr>
              <w:t>მაქსიმალური შეფასების 71-80 ქულა;</w:t>
            </w:r>
          </w:p>
          <w:p w:rsidR="005448CF" w:rsidRPr="0022443B" w:rsidRDefault="005448CF" w:rsidP="0022443B">
            <w:pPr>
              <w:spacing w:after="0" w:line="240" w:lineRule="auto"/>
              <w:jc w:val="both"/>
              <w:rPr>
                <w:rFonts w:ascii="Sylfaen" w:eastAsia="Times New Roman" w:hAnsi="Sylfaen" w:cs="Sylfaen"/>
                <w:sz w:val="20"/>
                <w:szCs w:val="20"/>
                <w:lang w:val="ka-GE" w:eastAsia="ru-RU"/>
              </w:rPr>
            </w:pPr>
            <w:r w:rsidRPr="0022443B">
              <w:rPr>
                <w:rFonts w:ascii="Sylfaen" w:eastAsia="Times New Roman" w:hAnsi="Sylfaen" w:cs="Sylfaen"/>
                <w:sz w:val="20"/>
                <w:szCs w:val="20"/>
                <w:lang w:val="ka-GE" w:eastAsia="ru-RU"/>
              </w:rPr>
              <w:t xml:space="preserve">ა.დ) </w:t>
            </w:r>
            <w:r w:rsidRPr="0022443B">
              <w:rPr>
                <w:rFonts w:ascii="Sylfaen" w:eastAsia="Times New Roman" w:hAnsi="Sylfaen" w:cs="Sylfaen"/>
                <w:b/>
                <w:sz w:val="20"/>
                <w:szCs w:val="20"/>
                <w:lang w:val="ka-GE" w:eastAsia="ru-RU"/>
              </w:rPr>
              <w:t>(D) დამაკმაყოფილებელი</w:t>
            </w:r>
            <w:r w:rsidRPr="0022443B">
              <w:rPr>
                <w:rFonts w:ascii="Sylfaen" w:eastAsia="Times New Roman" w:hAnsi="Sylfaen" w:cs="Sylfaen"/>
                <w:sz w:val="20"/>
                <w:szCs w:val="20"/>
                <w:lang w:val="ka-GE" w:eastAsia="ru-RU"/>
              </w:rPr>
              <w:t xml:space="preserve"> – მაქსიმალური შეფასების 61-70 ქულა; </w:t>
            </w:r>
          </w:p>
          <w:p w:rsidR="005448CF" w:rsidRPr="0022443B" w:rsidRDefault="005448CF" w:rsidP="0022443B">
            <w:pPr>
              <w:spacing w:after="0" w:line="240" w:lineRule="auto"/>
              <w:jc w:val="both"/>
              <w:rPr>
                <w:rFonts w:ascii="Sylfaen" w:eastAsia="Times New Roman" w:hAnsi="Sylfaen" w:cs="Sylfaen"/>
                <w:sz w:val="20"/>
                <w:szCs w:val="20"/>
                <w:lang w:val="ka-GE" w:eastAsia="ru-RU"/>
              </w:rPr>
            </w:pPr>
            <w:r w:rsidRPr="0022443B">
              <w:rPr>
                <w:rFonts w:ascii="Sylfaen" w:eastAsia="Times New Roman" w:hAnsi="Sylfaen" w:cs="Sylfaen"/>
                <w:b/>
                <w:sz w:val="20"/>
                <w:szCs w:val="20"/>
                <w:lang w:val="ka-GE" w:eastAsia="ru-RU"/>
              </w:rPr>
              <w:t>ა.ე) (E) საკმარისი</w:t>
            </w:r>
            <w:r w:rsidRPr="0022443B">
              <w:rPr>
                <w:rFonts w:ascii="Sylfaen" w:eastAsia="Times New Roman" w:hAnsi="Sylfaen" w:cs="Sylfaen"/>
                <w:sz w:val="20"/>
                <w:szCs w:val="20"/>
                <w:lang w:val="ka-GE" w:eastAsia="ru-RU"/>
              </w:rPr>
              <w:t xml:space="preserve"> – მაქსიმალური შეფასების 51-60 ქულა.</w:t>
            </w:r>
          </w:p>
          <w:p w:rsidR="005448CF" w:rsidRPr="0022443B" w:rsidRDefault="005448CF" w:rsidP="0022443B">
            <w:pPr>
              <w:spacing w:after="0" w:line="240" w:lineRule="auto"/>
              <w:jc w:val="both"/>
              <w:rPr>
                <w:rFonts w:ascii="Sylfaen" w:eastAsia="Times New Roman" w:hAnsi="Sylfaen" w:cs="Sylfaen"/>
                <w:b/>
                <w:sz w:val="20"/>
                <w:szCs w:val="20"/>
                <w:lang w:val="ka-GE" w:eastAsia="ru-RU"/>
              </w:rPr>
            </w:pPr>
            <w:r w:rsidRPr="0022443B">
              <w:rPr>
                <w:rFonts w:ascii="Sylfaen" w:eastAsia="Times New Roman" w:hAnsi="Sylfaen" w:cs="Sylfaen"/>
                <w:b/>
                <w:sz w:val="20"/>
                <w:szCs w:val="20"/>
                <w:lang w:val="ka-GE" w:eastAsia="ru-RU"/>
              </w:rPr>
              <w:t>ბ) ორი სახის უარყოფით შეფასებას:</w:t>
            </w:r>
          </w:p>
          <w:p w:rsidR="005448CF" w:rsidRPr="0022443B" w:rsidRDefault="005448CF" w:rsidP="0022443B">
            <w:pPr>
              <w:spacing w:after="0" w:line="240" w:lineRule="auto"/>
              <w:jc w:val="both"/>
              <w:rPr>
                <w:rFonts w:ascii="Sylfaen" w:eastAsia="Times New Roman" w:hAnsi="Sylfaen" w:cs="Sylfaen"/>
                <w:sz w:val="20"/>
                <w:szCs w:val="20"/>
                <w:lang w:val="ka-GE" w:eastAsia="ru-RU"/>
              </w:rPr>
            </w:pPr>
            <w:r w:rsidRPr="0022443B">
              <w:rPr>
                <w:rFonts w:ascii="Sylfaen" w:eastAsia="Times New Roman" w:hAnsi="Sylfaen" w:cs="Sylfaen"/>
                <w:b/>
                <w:sz w:val="20"/>
                <w:szCs w:val="20"/>
                <w:lang w:val="ka-GE" w:eastAsia="ru-RU"/>
              </w:rPr>
              <w:t>ბ.ა) (FX) ვერ ჩააბარა</w:t>
            </w:r>
            <w:r w:rsidRPr="0022443B">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5448CF" w:rsidRPr="0022443B" w:rsidRDefault="005448CF" w:rsidP="0022443B">
            <w:pPr>
              <w:spacing w:after="0" w:line="240" w:lineRule="auto"/>
              <w:jc w:val="both"/>
              <w:rPr>
                <w:rFonts w:ascii="Sylfaen" w:eastAsia="Times New Roman" w:hAnsi="Sylfaen" w:cs="Sylfaen"/>
                <w:sz w:val="20"/>
                <w:szCs w:val="20"/>
                <w:lang w:val="ka-GE" w:eastAsia="ru-RU"/>
              </w:rPr>
            </w:pPr>
            <w:r w:rsidRPr="0022443B">
              <w:rPr>
                <w:rFonts w:ascii="Sylfaen" w:eastAsia="Times New Roman" w:hAnsi="Sylfaen" w:cs="Sylfaen"/>
                <w:b/>
                <w:sz w:val="20"/>
                <w:szCs w:val="20"/>
                <w:lang w:val="ka-GE" w:eastAsia="ru-RU"/>
              </w:rPr>
              <w:t>ბ.ბ) (F) ჩაიჭრა</w:t>
            </w:r>
            <w:r w:rsidRPr="0022443B">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448CF" w:rsidRPr="0022443B" w:rsidRDefault="005448CF" w:rsidP="0022443B">
            <w:pPr>
              <w:spacing w:after="0" w:line="240" w:lineRule="auto"/>
              <w:jc w:val="both"/>
              <w:rPr>
                <w:rFonts w:ascii="Sylfaen" w:eastAsia="Calibri" w:hAnsi="Sylfaen" w:cs="Sylfaen"/>
                <w:sz w:val="20"/>
                <w:szCs w:val="20"/>
                <w:lang w:val="ka-GE" w:eastAsia="ru-RU"/>
              </w:rPr>
            </w:pPr>
            <w:r w:rsidRPr="0022443B">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22443B">
              <w:rPr>
                <w:rFonts w:ascii="Sylfaen" w:eastAsia="Calibri" w:hAnsi="Sylfaen" w:cs="Sylfaen"/>
                <w:b/>
                <w:sz w:val="20"/>
                <w:szCs w:val="20"/>
                <w:lang w:val="ka-GE" w:eastAsia="ru-RU"/>
              </w:rPr>
              <w:t>შედეგების გამოცხადებიდან არანაკლებ 5 დღეში.</w:t>
            </w:r>
          </w:p>
          <w:p w:rsidR="005448CF" w:rsidRPr="0022443B" w:rsidRDefault="005448CF" w:rsidP="0022443B">
            <w:pPr>
              <w:spacing w:after="0" w:line="240" w:lineRule="auto"/>
              <w:jc w:val="both"/>
              <w:rPr>
                <w:rFonts w:ascii="Sylfaen" w:eastAsia="Calibri" w:hAnsi="Sylfaen" w:cs="Sylfaen"/>
                <w:b/>
                <w:bCs/>
                <w:sz w:val="20"/>
                <w:szCs w:val="20"/>
                <w:lang w:val="ka-GE"/>
              </w:rPr>
            </w:pPr>
            <w:r w:rsidRPr="0022443B">
              <w:rPr>
                <w:rFonts w:ascii="Sylfaen" w:eastAsia="Calibri" w:hAnsi="Sylfaen" w:cs="Sylfaen"/>
                <w:bCs/>
                <w:sz w:val="20"/>
                <w:szCs w:val="20"/>
                <w:lang w:val="ka-GE"/>
              </w:rPr>
              <w:t xml:space="preserve">დასკვნით გამოცდაზე სტუდენტის მიერ მიღებული </w:t>
            </w:r>
            <w:r w:rsidRPr="0022443B">
              <w:rPr>
                <w:rFonts w:ascii="Sylfaen" w:eastAsia="Calibri" w:hAnsi="Sylfaen" w:cs="Sylfaen"/>
                <w:b/>
                <w:bCs/>
                <w:sz w:val="20"/>
                <w:szCs w:val="20"/>
                <w:lang w:val="ka-GE"/>
              </w:rPr>
              <w:t>შეფასების მინიმალური ზღვარი განისაზღვრება  15 ქულით</w:t>
            </w:r>
          </w:p>
          <w:p w:rsidR="005448CF" w:rsidRPr="0022443B" w:rsidRDefault="005448CF" w:rsidP="0022443B">
            <w:pPr>
              <w:spacing w:after="0" w:line="240" w:lineRule="auto"/>
              <w:contextualSpacing/>
              <w:jc w:val="both"/>
              <w:rPr>
                <w:rFonts w:ascii="Sylfaen" w:eastAsia="Calibri" w:hAnsi="Sylfaen" w:cs="Sylfaen"/>
                <w:sz w:val="20"/>
                <w:szCs w:val="20"/>
                <w:lang w:val="ka-GE" w:eastAsia="ru-RU"/>
              </w:rPr>
            </w:pPr>
            <w:r w:rsidRPr="0022443B">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w:t>
            </w:r>
            <w:r w:rsidRPr="0022443B">
              <w:rPr>
                <w:rFonts w:ascii="Sylfaen" w:eastAsia="Calibri" w:hAnsi="Sylfaen" w:cs="Sylfaen"/>
                <w:sz w:val="20"/>
                <w:szCs w:val="20"/>
                <w:lang w:val="ka-GE" w:eastAsia="ru-RU"/>
              </w:rPr>
              <w:lastRenderedPageBreak/>
              <w:t>რაოდენობა.</w:t>
            </w:r>
          </w:p>
          <w:p w:rsidR="005448CF" w:rsidRPr="0022443B" w:rsidRDefault="005448CF" w:rsidP="0022443B">
            <w:pPr>
              <w:spacing w:after="0" w:line="240" w:lineRule="auto"/>
              <w:contextualSpacing/>
              <w:jc w:val="both"/>
              <w:rPr>
                <w:rFonts w:ascii="Sylfaen" w:eastAsia="Calibri" w:hAnsi="Sylfaen" w:cs="Sylfaen"/>
                <w:sz w:val="20"/>
                <w:szCs w:val="20"/>
                <w:lang w:val="ka-GE" w:eastAsia="ru-RU"/>
              </w:rPr>
            </w:pPr>
            <w:r w:rsidRPr="0022443B">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პროგრამისსასწავლო კომპონენტის საბოლოო შეფასებაში. </w:t>
            </w:r>
          </w:p>
          <w:p w:rsidR="00FA06B2" w:rsidRPr="0022443B" w:rsidRDefault="005448CF" w:rsidP="0022443B">
            <w:pPr>
              <w:spacing w:after="0" w:line="240" w:lineRule="auto"/>
              <w:jc w:val="both"/>
              <w:rPr>
                <w:rFonts w:ascii="Sylfaen" w:eastAsia="Calibri" w:hAnsi="Sylfaen" w:cs="Sylfaen"/>
                <w:sz w:val="20"/>
                <w:szCs w:val="20"/>
                <w:lang w:val="ka-GE" w:eastAsia="ru-RU"/>
              </w:rPr>
            </w:pPr>
            <w:r w:rsidRPr="0022443B">
              <w:rPr>
                <w:rFonts w:ascii="Sylfaen" w:eastAsia="Calibri"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მიღებისშემთხვევაში, სტუდენტს უფორმდება შეფასება F-0 ქულა.</w:t>
            </w:r>
          </w:p>
        </w:tc>
      </w:tr>
      <w:tr w:rsidR="00FA06B2" w:rsidRPr="0022443B" w:rsidTr="0022443B">
        <w:tc>
          <w:tcPr>
            <w:tcW w:w="108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A06B2" w:rsidRPr="0022443B" w:rsidRDefault="00FA06B2" w:rsidP="0022443B">
            <w:pPr>
              <w:spacing w:after="0" w:line="240" w:lineRule="auto"/>
              <w:rPr>
                <w:rFonts w:ascii="Sylfaen" w:hAnsi="Sylfaen" w:cs="Sylfaen"/>
                <w:b/>
                <w:bCs/>
                <w:color w:val="943634" w:themeColor="accent2" w:themeShade="BF"/>
                <w:sz w:val="20"/>
                <w:szCs w:val="20"/>
                <w:lang w:val="ka-GE"/>
              </w:rPr>
            </w:pPr>
            <w:r w:rsidRPr="0022443B">
              <w:rPr>
                <w:rFonts w:ascii="Sylfaen" w:hAnsi="Sylfaen" w:cs="Sylfaen"/>
                <w:b/>
                <w:bCs/>
                <w:sz w:val="20"/>
                <w:szCs w:val="20"/>
                <w:lang w:val="ka-GE"/>
              </w:rPr>
              <w:lastRenderedPageBreak/>
              <w:t>დასაქმების სფეროები</w:t>
            </w:r>
          </w:p>
        </w:tc>
      </w:tr>
      <w:tr w:rsidR="00FA06B2" w:rsidRPr="0022443B" w:rsidTr="0022443B">
        <w:trPr>
          <w:trHeight w:val="1348"/>
        </w:trPr>
        <w:tc>
          <w:tcPr>
            <w:tcW w:w="10895" w:type="dxa"/>
            <w:gridSpan w:val="4"/>
            <w:tcBorders>
              <w:top w:val="single" w:sz="18" w:space="0" w:color="auto"/>
              <w:left w:val="single" w:sz="18" w:space="0" w:color="auto"/>
              <w:bottom w:val="single" w:sz="18" w:space="0" w:color="auto"/>
              <w:right w:val="single" w:sz="18" w:space="0" w:color="auto"/>
            </w:tcBorders>
          </w:tcPr>
          <w:p w:rsidR="00FA06B2" w:rsidRPr="0022443B" w:rsidRDefault="000C4015" w:rsidP="0022443B">
            <w:pPr>
              <w:tabs>
                <w:tab w:val="left" w:pos="142"/>
              </w:tabs>
              <w:spacing w:after="0" w:line="240" w:lineRule="auto"/>
              <w:jc w:val="both"/>
              <w:rPr>
                <w:rFonts w:ascii="Sylfaen" w:hAnsi="Sylfaen"/>
                <w:sz w:val="20"/>
                <w:szCs w:val="20"/>
                <w:lang w:val="ka-GE"/>
              </w:rPr>
            </w:pPr>
            <w:r w:rsidRPr="0022443B">
              <w:rPr>
                <w:rFonts w:ascii="Sylfaen" w:hAnsi="Sylfaen"/>
                <w:sz w:val="20"/>
                <w:szCs w:val="20"/>
                <w:lang w:val="ka-GE"/>
              </w:rPr>
              <w:t>ბაკალავრის დასაქმების ობიექტებია: ტვირთის მიმღები და განმანაწილებელი ტერმინალები, სასოფლო-სამეურნეო ნედლეულისა და სასურსათო პროდუქციის სასაწყობო მეურნეობები,  ტვირთგადამზიდავი ფირმები,  სადისტრიბუციო ფირმები, სასოფლო-სამეურნეო ნედლეულის გადამამუშავებელი საწარმოები, აგრეთვე ისეთი ორგანიზაციები და გაერთიანებები, რომელთაც ჭირდებათ აგროლოჯისტიკის სფეროში სათანადო ცოდნითა და პროფესიული უნარ–ჩვევებთ აღჭურვილი სპეციალისტი.</w:t>
            </w:r>
          </w:p>
        </w:tc>
      </w:tr>
      <w:tr w:rsidR="00FA06B2" w:rsidRPr="0022443B" w:rsidTr="0022443B">
        <w:tc>
          <w:tcPr>
            <w:tcW w:w="1089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A06B2" w:rsidRPr="0022443B" w:rsidRDefault="00FA06B2" w:rsidP="0022443B">
            <w:pPr>
              <w:spacing w:after="0" w:line="240" w:lineRule="auto"/>
              <w:rPr>
                <w:rFonts w:ascii="Sylfaen" w:hAnsi="Sylfaen" w:cs="Sylfaen"/>
                <w:b/>
                <w:bCs/>
                <w:color w:val="943634" w:themeColor="accent2" w:themeShade="BF"/>
                <w:sz w:val="20"/>
                <w:szCs w:val="20"/>
                <w:lang w:val="ka-GE"/>
              </w:rPr>
            </w:pPr>
            <w:r w:rsidRPr="0022443B">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FA06B2" w:rsidRPr="0022443B" w:rsidTr="0022443B">
        <w:tc>
          <w:tcPr>
            <w:tcW w:w="10895" w:type="dxa"/>
            <w:gridSpan w:val="4"/>
            <w:tcBorders>
              <w:top w:val="single" w:sz="18" w:space="0" w:color="auto"/>
              <w:left w:val="single" w:sz="18" w:space="0" w:color="auto"/>
              <w:bottom w:val="single" w:sz="18" w:space="0" w:color="auto"/>
              <w:right w:val="single" w:sz="18" w:space="0" w:color="auto"/>
            </w:tcBorders>
          </w:tcPr>
          <w:p w:rsidR="0074500C" w:rsidRPr="0022443B" w:rsidRDefault="0074500C" w:rsidP="0022443B">
            <w:pPr>
              <w:tabs>
                <w:tab w:val="left" w:pos="1335"/>
              </w:tabs>
              <w:spacing w:after="0" w:line="240" w:lineRule="auto"/>
              <w:rPr>
                <w:rFonts w:ascii="Sylfaen" w:hAnsi="Sylfaen"/>
                <w:b/>
                <w:sz w:val="20"/>
                <w:szCs w:val="20"/>
                <w:lang w:val="ka-GE"/>
              </w:rPr>
            </w:pPr>
            <w:r w:rsidRPr="0022443B">
              <w:rPr>
                <w:rFonts w:ascii="Sylfaen" w:hAnsi="Sylfaen"/>
                <w:b/>
                <w:sz w:val="20"/>
                <w:szCs w:val="20"/>
                <w:lang w:val="ka-GE"/>
              </w:rPr>
              <w:t>მატერიალური რესურსები</w:t>
            </w:r>
          </w:p>
          <w:p w:rsidR="0074500C" w:rsidRPr="0022443B" w:rsidRDefault="0074500C" w:rsidP="0022443B">
            <w:pPr>
              <w:tabs>
                <w:tab w:val="left" w:pos="1335"/>
              </w:tabs>
              <w:spacing w:after="0" w:line="240" w:lineRule="auto"/>
              <w:jc w:val="both"/>
              <w:rPr>
                <w:rFonts w:ascii="Sylfaen" w:hAnsi="Sylfaen"/>
                <w:sz w:val="20"/>
                <w:szCs w:val="20"/>
                <w:lang w:val="ka-GE"/>
              </w:rPr>
            </w:pPr>
            <w:r w:rsidRPr="0022443B">
              <w:rPr>
                <w:rFonts w:ascii="Sylfaen" w:hAnsi="Sylfaen"/>
                <w:sz w:val="20"/>
                <w:szCs w:val="20"/>
                <w:lang w:val="ka-GE"/>
              </w:rPr>
              <w:t>სასწავლო პროცესებისათვის გამოიყენება:</w:t>
            </w:r>
          </w:p>
          <w:p w:rsidR="0074500C" w:rsidRPr="0022443B" w:rsidRDefault="0074500C" w:rsidP="0022443B">
            <w:pPr>
              <w:pStyle w:val="ListParagraph1"/>
              <w:numPr>
                <w:ilvl w:val="0"/>
                <w:numId w:val="18"/>
              </w:numPr>
              <w:tabs>
                <w:tab w:val="left" w:pos="255"/>
              </w:tabs>
              <w:ind w:left="0" w:firstLine="0"/>
              <w:jc w:val="both"/>
              <w:rPr>
                <w:rFonts w:ascii="Sylfaen" w:hAnsi="Sylfaen"/>
                <w:sz w:val="20"/>
                <w:szCs w:val="20"/>
                <w:lang w:val="ka-GE"/>
              </w:rPr>
            </w:pPr>
            <w:r w:rsidRPr="0022443B">
              <w:rPr>
                <w:rFonts w:ascii="Sylfaen" w:hAnsi="Sylfaen"/>
                <w:sz w:val="20"/>
                <w:szCs w:val="20"/>
                <w:lang w:val="ka-GE"/>
              </w:rPr>
              <w:t>უნივერსიტეტის სამეცნიერო–ტექნიკური ბიბლიოთეკის მუდმივად განახლებადი წიგნადი ფონდი და სასწავლო კურსების ელექტრონული ვერსიები;</w:t>
            </w:r>
          </w:p>
          <w:p w:rsidR="0074500C" w:rsidRPr="0022443B" w:rsidRDefault="0074500C" w:rsidP="0022443B">
            <w:pPr>
              <w:pStyle w:val="ListParagraph1"/>
              <w:numPr>
                <w:ilvl w:val="0"/>
                <w:numId w:val="18"/>
              </w:numPr>
              <w:tabs>
                <w:tab w:val="left" w:pos="255"/>
              </w:tabs>
              <w:ind w:left="0" w:firstLine="0"/>
              <w:jc w:val="both"/>
              <w:rPr>
                <w:rFonts w:ascii="Sylfaen" w:hAnsi="Sylfaen"/>
                <w:sz w:val="20"/>
                <w:szCs w:val="20"/>
                <w:lang w:val="ka-GE"/>
              </w:rPr>
            </w:pPr>
            <w:r w:rsidRPr="0022443B">
              <w:rPr>
                <w:rFonts w:ascii="Sylfaen" w:hAnsi="Sylfaen"/>
                <w:sz w:val="20"/>
                <w:szCs w:val="20"/>
                <w:lang w:val="ka-GE"/>
              </w:rPr>
              <w:t>აგროლოჯისტიკის სფეროში მომუშავე პროფესორ–მასწავლებელთა მიერ შექმნილი დამხმარე მეთოდური სახელმძღვანელოები;</w:t>
            </w:r>
          </w:p>
          <w:p w:rsidR="0074500C" w:rsidRPr="0022443B" w:rsidRDefault="0074500C" w:rsidP="0022443B">
            <w:pPr>
              <w:pStyle w:val="ListParagraph1"/>
              <w:numPr>
                <w:ilvl w:val="0"/>
                <w:numId w:val="18"/>
              </w:numPr>
              <w:tabs>
                <w:tab w:val="left" w:pos="225"/>
              </w:tabs>
              <w:ind w:left="0" w:firstLine="0"/>
              <w:jc w:val="both"/>
              <w:rPr>
                <w:rFonts w:ascii="Sylfaen" w:hAnsi="Sylfaen"/>
                <w:sz w:val="20"/>
                <w:szCs w:val="20"/>
                <w:lang w:val="ka-GE"/>
              </w:rPr>
            </w:pPr>
            <w:r w:rsidRPr="0022443B">
              <w:rPr>
                <w:rFonts w:ascii="Sylfaen" w:hAnsi="Sylfaen"/>
                <w:sz w:val="20"/>
                <w:szCs w:val="20"/>
                <w:lang w:val="ka-GE"/>
              </w:rPr>
              <w:t>აგრარული ფაკულტეტის, აგროინჟინერიის დეპარტამენტის კაბინეტ–ლაბორატორიები;</w:t>
            </w:r>
          </w:p>
          <w:p w:rsidR="00146C9A" w:rsidRPr="0022443B" w:rsidRDefault="0074500C" w:rsidP="0022443B">
            <w:pPr>
              <w:pStyle w:val="ListParagraph1"/>
              <w:numPr>
                <w:ilvl w:val="0"/>
                <w:numId w:val="18"/>
              </w:numPr>
              <w:tabs>
                <w:tab w:val="left" w:pos="210"/>
              </w:tabs>
              <w:spacing w:before="240"/>
              <w:ind w:left="0" w:firstLine="0"/>
              <w:jc w:val="both"/>
              <w:rPr>
                <w:rFonts w:ascii="Sylfaen" w:hAnsi="Sylfaen"/>
                <w:sz w:val="20"/>
                <w:szCs w:val="20"/>
                <w:lang w:val="ka-GE"/>
              </w:rPr>
            </w:pPr>
            <w:r w:rsidRPr="0022443B">
              <w:rPr>
                <w:rFonts w:ascii="Sylfaen" w:hAnsi="Sylfaen"/>
                <w:sz w:val="20"/>
                <w:szCs w:val="20"/>
                <w:lang w:val="ka-GE"/>
              </w:rPr>
              <w:t>თანამედროვე ტექნიკით აღჭურვილი კომპიუტერული კლასები;</w:t>
            </w:r>
          </w:p>
          <w:p w:rsidR="00C565F3" w:rsidRPr="0022443B" w:rsidRDefault="00C565F3" w:rsidP="0022443B">
            <w:pPr>
              <w:tabs>
                <w:tab w:val="left" w:pos="1335"/>
              </w:tabs>
              <w:spacing w:after="0" w:line="240" w:lineRule="auto"/>
              <w:rPr>
                <w:rFonts w:ascii="Sylfaen" w:hAnsi="Sylfaen"/>
                <w:b/>
                <w:sz w:val="20"/>
                <w:szCs w:val="20"/>
                <w:lang w:val="af-ZA"/>
              </w:rPr>
            </w:pPr>
          </w:p>
          <w:p w:rsidR="00377B74" w:rsidRPr="0022443B" w:rsidRDefault="00C565F3" w:rsidP="0022443B">
            <w:pPr>
              <w:tabs>
                <w:tab w:val="left" w:pos="1335"/>
              </w:tabs>
              <w:spacing w:after="0" w:line="240" w:lineRule="auto"/>
              <w:rPr>
                <w:rFonts w:ascii="Sylfaen" w:hAnsi="Sylfaen"/>
                <w:b/>
                <w:sz w:val="20"/>
                <w:szCs w:val="20"/>
                <w:lang w:val="af-ZA"/>
              </w:rPr>
            </w:pPr>
            <w:r w:rsidRPr="0022443B">
              <w:rPr>
                <w:rFonts w:ascii="Sylfaen" w:hAnsi="Sylfaen"/>
                <w:b/>
                <w:sz w:val="20"/>
                <w:szCs w:val="20"/>
                <w:lang w:val="af-ZA"/>
              </w:rPr>
              <w:t>აკადემიური პერსონალი: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610"/>
              <w:gridCol w:w="1774"/>
              <w:gridCol w:w="1843"/>
              <w:gridCol w:w="3993"/>
            </w:tblGrid>
            <w:tr w:rsidR="00865638" w:rsidRPr="0022443B" w:rsidTr="00FF67A0">
              <w:trPr>
                <w:trHeight w:val="1899"/>
              </w:trPr>
              <w:tc>
                <w:tcPr>
                  <w:tcW w:w="714" w:type="dxa"/>
                  <w:tcBorders>
                    <w:top w:val="single" w:sz="4" w:space="0" w:color="auto"/>
                    <w:left w:val="single" w:sz="4" w:space="0" w:color="auto"/>
                    <w:bottom w:val="single" w:sz="4" w:space="0" w:color="auto"/>
                    <w:right w:val="single" w:sz="4" w:space="0" w:color="auto"/>
                  </w:tcBorders>
                  <w:vAlign w:val="center"/>
                </w:tcPr>
                <w:p w:rsidR="00865638" w:rsidRPr="0022443B" w:rsidRDefault="00865638" w:rsidP="004C502B">
                  <w:pPr>
                    <w:framePr w:hSpace="180" w:wrap="around" w:vAnchor="text" w:hAnchor="page" w:x="973" w:y="485"/>
                    <w:tabs>
                      <w:tab w:val="left" w:pos="1335"/>
                    </w:tabs>
                    <w:spacing w:after="0" w:line="240" w:lineRule="auto"/>
                    <w:ind w:left="-510"/>
                    <w:jc w:val="center"/>
                    <w:rPr>
                      <w:rFonts w:ascii="Sylfaen" w:hAnsi="Sylfaen"/>
                      <w:sz w:val="20"/>
                      <w:szCs w:val="20"/>
                      <w:lang w:val="ka-GE"/>
                    </w:rPr>
                  </w:pPr>
                </w:p>
                <w:p w:rsidR="00865638" w:rsidRPr="0022443B" w:rsidRDefault="00865638" w:rsidP="004C502B">
                  <w:pPr>
                    <w:framePr w:hSpace="180" w:wrap="around" w:vAnchor="text" w:hAnchor="page" w:x="973" w:y="485"/>
                    <w:tabs>
                      <w:tab w:val="left" w:pos="1335"/>
                    </w:tabs>
                    <w:spacing w:after="0" w:line="240" w:lineRule="auto"/>
                    <w:jc w:val="center"/>
                    <w:rPr>
                      <w:rFonts w:ascii="Sylfaen" w:hAnsi="Sylfaen"/>
                      <w:sz w:val="20"/>
                      <w:szCs w:val="20"/>
                      <w:lang w:val="ka-GE"/>
                    </w:rPr>
                  </w:pPr>
                </w:p>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ka-GE"/>
                    </w:rPr>
                  </w:pP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jc w:val="center"/>
                    <w:rPr>
                      <w:rFonts w:ascii="Sylfaen" w:hAnsi="Sylfaen"/>
                      <w:sz w:val="20"/>
                      <w:szCs w:val="20"/>
                      <w:lang w:val="af-ZA"/>
                    </w:rPr>
                  </w:pPr>
                  <w:r w:rsidRPr="0022443B">
                    <w:rPr>
                      <w:rFonts w:ascii="Sylfaen" w:hAnsi="Sylfaen" w:cs="Sylfaen"/>
                      <w:sz w:val="20"/>
                      <w:szCs w:val="20"/>
                      <w:lang w:val="af-ZA"/>
                    </w:rPr>
                    <w:t>ადამიანური რესურსი</w:t>
                  </w:r>
                </w:p>
              </w:tc>
              <w:tc>
                <w:tcPr>
                  <w:tcW w:w="177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jc w:val="center"/>
                    <w:rPr>
                      <w:rFonts w:ascii="Sylfaen" w:hAnsi="Sylfaen"/>
                      <w:sz w:val="20"/>
                      <w:szCs w:val="20"/>
                      <w:lang w:val="af-ZA"/>
                    </w:rPr>
                  </w:pPr>
                  <w:r w:rsidRPr="0022443B">
                    <w:rPr>
                      <w:rFonts w:ascii="Sylfaen" w:hAnsi="Sylfaen" w:cs="Sylfaen"/>
                      <w:sz w:val="20"/>
                      <w:szCs w:val="20"/>
                      <w:lang w:val="af-ZA"/>
                    </w:rPr>
                    <w:t>აკადემიური ხარისხი</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jc w:val="center"/>
                    <w:rPr>
                      <w:rFonts w:ascii="Sylfaen" w:hAnsi="Sylfaen"/>
                      <w:sz w:val="20"/>
                      <w:szCs w:val="20"/>
                      <w:lang w:val="af-ZA"/>
                    </w:rPr>
                  </w:pPr>
                  <w:r w:rsidRPr="0022443B">
                    <w:rPr>
                      <w:rFonts w:ascii="Sylfaen" w:hAnsi="Sylfaen" w:cs="Sylfaen"/>
                      <w:sz w:val="20"/>
                      <w:szCs w:val="20"/>
                      <w:lang w:val="af-ZA"/>
                    </w:rPr>
                    <w:t>დაკავებული თანამდებობა</w:t>
                  </w:r>
                </w:p>
              </w:tc>
              <w:tc>
                <w:tcPr>
                  <w:tcW w:w="3993"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jc w:val="center"/>
                    <w:rPr>
                      <w:rFonts w:ascii="Sylfaen" w:hAnsi="Sylfaen"/>
                      <w:sz w:val="20"/>
                      <w:szCs w:val="20"/>
                      <w:lang w:val="af-ZA"/>
                    </w:rPr>
                  </w:pPr>
                  <w:r w:rsidRPr="0022443B">
                    <w:rPr>
                      <w:rFonts w:ascii="Sylfaen" w:hAnsi="Sylfaen" w:cs="Sylfaen"/>
                      <w:noProof/>
                      <w:sz w:val="20"/>
                      <w:szCs w:val="20"/>
                    </w:rPr>
                    <w:t>სასწავლო გეგმით გათვალისწინებული განსახორციელებელი კურსები</w:t>
                  </w:r>
                </w:p>
              </w:tc>
            </w:tr>
            <w:tr w:rsidR="00865638" w:rsidRPr="0022443B" w:rsidTr="00FF67A0">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020AF" w:rsidP="004C502B">
                  <w:pPr>
                    <w:framePr w:hSpace="180" w:wrap="around" w:vAnchor="text" w:hAnchor="page" w:x="973" w:y="485"/>
                    <w:tabs>
                      <w:tab w:val="left" w:pos="1335"/>
                    </w:tabs>
                    <w:spacing w:after="0" w:line="240" w:lineRule="auto"/>
                    <w:jc w:val="center"/>
                    <w:rPr>
                      <w:rFonts w:ascii="Sylfaen" w:hAnsi="Sylfaen"/>
                      <w:sz w:val="20"/>
                      <w:szCs w:val="20"/>
                    </w:rPr>
                  </w:pPr>
                  <w:r w:rsidRPr="0022443B">
                    <w:rPr>
                      <w:rFonts w:ascii="Sylfaen" w:hAnsi="Sylfaen"/>
                      <w:sz w:val="20"/>
                      <w:szCs w:val="20"/>
                    </w:rPr>
                    <w:t>1</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ka-GE"/>
                    </w:rPr>
                  </w:pPr>
                  <w:r w:rsidRPr="0022443B">
                    <w:rPr>
                      <w:rFonts w:ascii="Sylfaen" w:hAnsi="Sylfaen"/>
                      <w:sz w:val="20"/>
                      <w:szCs w:val="20"/>
                      <w:lang w:val="ka-GE"/>
                    </w:rPr>
                    <w:t>კბილაშვილი დავითი</w:t>
                  </w:r>
                </w:p>
              </w:tc>
              <w:tc>
                <w:tcPr>
                  <w:tcW w:w="177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hAnsi="Sylfaen"/>
                      <w:sz w:val="20"/>
                      <w:szCs w:val="20"/>
                      <w:lang w:val="ka-GE"/>
                    </w:rPr>
                    <w:t>აგროინჟინერიის აკადემიური  დოქტორი</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rPr>
                  </w:pPr>
                  <w:r w:rsidRPr="0022443B">
                    <w:rPr>
                      <w:rFonts w:ascii="Sylfaen" w:hAnsi="Sylfaen"/>
                      <w:sz w:val="20"/>
                      <w:szCs w:val="20"/>
                      <w:lang w:val="ka-GE"/>
                    </w:rPr>
                    <w:t>ასოცირებული  პროფესორი</w:t>
                  </w:r>
                </w:p>
              </w:tc>
              <w:tc>
                <w:tcPr>
                  <w:tcW w:w="3993" w:type="dxa"/>
                  <w:tcBorders>
                    <w:top w:val="single" w:sz="4" w:space="0" w:color="auto"/>
                    <w:left w:val="single" w:sz="4" w:space="0" w:color="auto"/>
                    <w:bottom w:val="single" w:sz="4" w:space="0" w:color="auto"/>
                    <w:right w:val="single" w:sz="4" w:space="0" w:color="auto"/>
                  </w:tcBorders>
                  <w:vAlign w:val="center"/>
                </w:tcPr>
                <w:p w:rsidR="0015595E" w:rsidRPr="0022443B" w:rsidRDefault="00CA494D" w:rsidP="004C502B">
                  <w:pPr>
                    <w:framePr w:hSpace="180" w:wrap="around" w:vAnchor="text" w:hAnchor="page" w:x="973" w:y="485"/>
                    <w:spacing w:after="0" w:line="240" w:lineRule="auto"/>
                    <w:ind w:left="720" w:hanging="720"/>
                    <w:jc w:val="both"/>
                    <w:rPr>
                      <w:rFonts w:ascii="Sylfaen" w:hAnsi="Sylfaen"/>
                      <w:sz w:val="20"/>
                      <w:szCs w:val="20"/>
                    </w:rPr>
                  </w:pPr>
                  <w:r w:rsidRPr="0022443B">
                    <w:rPr>
                      <w:rFonts w:ascii="Sylfaen" w:hAnsi="Sylfaen"/>
                      <w:sz w:val="20"/>
                      <w:szCs w:val="20"/>
                      <w:lang w:val="ka-GE"/>
                    </w:rPr>
                    <w:t>ლოჯისტიკური  სისტემები</w:t>
                  </w:r>
                  <w:r w:rsidR="0015595E" w:rsidRPr="0022443B">
                    <w:rPr>
                      <w:rFonts w:ascii="Sylfaen" w:hAnsi="Sylfaen"/>
                      <w:sz w:val="20"/>
                      <w:szCs w:val="20"/>
                    </w:rPr>
                    <w:t>;</w:t>
                  </w:r>
                </w:p>
                <w:p w:rsidR="00865638" w:rsidRPr="0022443B" w:rsidRDefault="00AA0EB3" w:rsidP="004C502B">
                  <w:pPr>
                    <w:framePr w:hSpace="180" w:wrap="around" w:vAnchor="text" w:hAnchor="page" w:x="973" w:y="485"/>
                    <w:spacing w:after="0" w:line="240" w:lineRule="auto"/>
                    <w:ind w:right="483" w:hanging="107"/>
                    <w:jc w:val="both"/>
                    <w:rPr>
                      <w:rFonts w:ascii="Sylfaen" w:hAnsi="Sylfaen"/>
                      <w:sz w:val="20"/>
                      <w:szCs w:val="20"/>
                    </w:rPr>
                  </w:pPr>
                  <w:r w:rsidRPr="0022443B">
                    <w:rPr>
                      <w:rFonts w:ascii="Sylfaen" w:eastAsia="Arial Unicode MS" w:hAnsi="Sylfaen" w:cs="Arial Unicode MS"/>
                      <w:sz w:val="20"/>
                      <w:szCs w:val="20"/>
                    </w:rPr>
                    <w:t xml:space="preserve">  </w:t>
                  </w:r>
                  <w:r w:rsidR="00587695" w:rsidRPr="0022443B">
                    <w:rPr>
                      <w:rFonts w:ascii="Sylfaen" w:eastAsia="Arial Unicode MS" w:hAnsi="Sylfaen" w:cs="Arial Unicode MS"/>
                      <w:sz w:val="20"/>
                      <w:szCs w:val="20"/>
                      <w:lang w:val="ka-GE"/>
                    </w:rPr>
                    <w:t>ლოჯისტიკური სისტემების საინფორმაციო უზრუნველყოფა</w:t>
                  </w:r>
                  <w:r w:rsidR="00587695" w:rsidRPr="0022443B">
                    <w:rPr>
                      <w:rFonts w:ascii="Sylfaen" w:eastAsia="Arial Unicode MS" w:hAnsi="Sylfaen" w:cs="Arial Unicode MS"/>
                      <w:sz w:val="20"/>
                      <w:szCs w:val="20"/>
                    </w:rPr>
                    <w:t xml:space="preserve">; </w:t>
                  </w:r>
                  <w:r w:rsidR="005D647D" w:rsidRPr="0022443B">
                    <w:rPr>
                      <w:rFonts w:ascii="Sylfaen" w:eastAsia="Arial Unicode MS" w:hAnsi="Sylfaen" w:cs="Arial Unicode MS"/>
                      <w:sz w:val="20"/>
                      <w:szCs w:val="20"/>
                    </w:rPr>
                    <w:t xml:space="preserve">ტრანსპორტირება მიწოდება–განაწილების </w:t>
                  </w:r>
                  <w:r w:rsidR="005D647D" w:rsidRPr="0022443B">
                    <w:rPr>
                      <w:rFonts w:ascii="Sylfaen" w:eastAsia="Arial Unicode MS" w:hAnsi="Sylfaen" w:cs="Arial Unicode MS"/>
                      <w:sz w:val="20"/>
                      <w:szCs w:val="20"/>
                      <w:lang w:val="ka-GE"/>
                    </w:rPr>
                    <w:t>ლ</w:t>
                  </w:r>
                  <w:r w:rsidR="005D647D" w:rsidRPr="0022443B">
                    <w:rPr>
                      <w:rFonts w:ascii="Sylfaen" w:eastAsia="Arial Unicode MS" w:hAnsi="Sylfaen" w:cs="Arial Unicode MS"/>
                      <w:sz w:val="20"/>
                      <w:szCs w:val="20"/>
                    </w:rPr>
                    <w:t>ოჯისტიკურ  ჯაჭვში;</w:t>
                  </w:r>
                  <w:r w:rsidR="00C60EAA" w:rsidRPr="0022443B">
                    <w:rPr>
                      <w:rFonts w:ascii="Sylfaen" w:eastAsia="Arial Unicode MS" w:hAnsi="Sylfaen" w:cs="Arial Unicode MS"/>
                      <w:sz w:val="20"/>
                      <w:szCs w:val="20"/>
                    </w:rPr>
                    <w:t xml:space="preserve">  სასაწყობო</w:t>
                  </w:r>
                  <w:r w:rsidR="00C60EAA" w:rsidRPr="0022443B">
                    <w:rPr>
                      <w:rFonts w:ascii="Sylfaen" w:eastAsia="Arial Unicode MS" w:hAnsi="Sylfaen" w:cs="Arial Unicode MS"/>
                      <w:sz w:val="20"/>
                      <w:szCs w:val="20"/>
                      <w:lang w:val="ka-GE"/>
                    </w:rPr>
                    <w:t xml:space="preserve"> მეურნეობები და მარაგების მართვა</w:t>
                  </w:r>
                </w:p>
              </w:tc>
            </w:tr>
            <w:tr w:rsidR="00865638" w:rsidRPr="0022443B" w:rsidTr="00FF67A0">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020AF" w:rsidP="004C502B">
                  <w:pPr>
                    <w:framePr w:hSpace="180" w:wrap="around" w:vAnchor="text" w:hAnchor="page" w:x="973" w:y="485"/>
                    <w:tabs>
                      <w:tab w:val="left" w:pos="1335"/>
                    </w:tabs>
                    <w:spacing w:after="0" w:line="240" w:lineRule="auto"/>
                    <w:jc w:val="center"/>
                    <w:rPr>
                      <w:rFonts w:ascii="Sylfaen" w:hAnsi="Sylfaen"/>
                      <w:sz w:val="20"/>
                      <w:szCs w:val="20"/>
                    </w:rPr>
                  </w:pPr>
                  <w:r w:rsidRPr="0022443B">
                    <w:rPr>
                      <w:rFonts w:ascii="Sylfaen" w:hAnsi="Sylfaen"/>
                      <w:sz w:val="20"/>
                      <w:szCs w:val="20"/>
                    </w:rPr>
                    <w:t>2</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D9400C" w:rsidP="004C502B">
                  <w:pPr>
                    <w:framePr w:hSpace="180" w:wrap="around" w:vAnchor="text" w:hAnchor="page" w:x="973" w:y="485"/>
                    <w:tabs>
                      <w:tab w:val="left" w:pos="1335"/>
                    </w:tabs>
                    <w:spacing w:after="0" w:line="240" w:lineRule="auto"/>
                    <w:rPr>
                      <w:rFonts w:ascii="Sylfaen" w:hAnsi="Sylfaen"/>
                      <w:sz w:val="20"/>
                      <w:szCs w:val="20"/>
                      <w:lang w:val="ka-GE"/>
                    </w:rPr>
                  </w:pPr>
                  <w:r w:rsidRPr="0022443B">
                    <w:rPr>
                      <w:rFonts w:ascii="Sylfaen" w:hAnsi="Sylfaen"/>
                      <w:sz w:val="20"/>
                      <w:szCs w:val="20"/>
                    </w:rPr>
                    <w:t>ქეთევან კინწურაშვილი</w:t>
                  </w:r>
                </w:p>
              </w:tc>
              <w:tc>
                <w:tcPr>
                  <w:tcW w:w="177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D9400C"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hAnsi="Sylfaen"/>
                      <w:sz w:val="20"/>
                      <w:szCs w:val="20"/>
                      <w:lang w:val="ka-GE"/>
                    </w:rPr>
                    <w:t>ტექნოლოგიების მეცნიერებათა დოქტორი</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hAnsi="Sylfaen"/>
                      <w:sz w:val="20"/>
                      <w:szCs w:val="20"/>
                      <w:lang w:val="ka-GE"/>
                    </w:rPr>
                    <w:t>პროფესორი</w:t>
                  </w:r>
                </w:p>
              </w:tc>
              <w:tc>
                <w:tcPr>
                  <w:tcW w:w="3993" w:type="dxa"/>
                  <w:tcBorders>
                    <w:top w:val="single" w:sz="4" w:space="0" w:color="auto"/>
                    <w:left w:val="single" w:sz="4" w:space="0" w:color="auto"/>
                    <w:bottom w:val="single" w:sz="4" w:space="0" w:color="auto"/>
                    <w:right w:val="single" w:sz="4" w:space="0" w:color="auto"/>
                  </w:tcBorders>
                  <w:vAlign w:val="center"/>
                </w:tcPr>
                <w:p w:rsidR="00D9400C" w:rsidRPr="0022443B" w:rsidRDefault="00D9400C"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eastAsia="Arial Unicode MS" w:hAnsi="Sylfaen" w:cs="Arial Unicode MS"/>
                      <w:color w:val="000000"/>
                      <w:sz w:val="20"/>
                      <w:szCs w:val="20"/>
                    </w:rPr>
                    <w:t xml:space="preserve">სასოფლო–სამეურნეო ნედლეულის შენახვა გადამუშავება  </w:t>
                  </w:r>
                </w:p>
              </w:tc>
            </w:tr>
            <w:tr w:rsidR="00865638" w:rsidRPr="0022443B" w:rsidTr="00FF67A0">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020AF" w:rsidP="004C502B">
                  <w:pPr>
                    <w:framePr w:hSpace="180" w:wrap="around" w:vAnchor="text" w:hAnchor="page" w:x="973" w:y="485"/>
                    <w:tabs>
                      <w:tab w:val="left" w:pos="1335"/>
                    </w:tabs>
                    <w:spacing w:after="0" w:line="240" w:lineRule="auto"/>
                    <w:jc w:val="center"/>
                    <w:rPr>
                      <w:rFonts w:ascii="Sylfaen" w:hAnsi="Sylfaen"/>
                      <w:sz w:val="20"/>
                      <w:szCs w:val="20"/>
                    </w:rPr>
                  </w:pPr>
                  <w:r w:rsidRPr="0022443B">
                    <w:rPr>
                      <w:rFonts w:ascii="Sylfaen" w:hAnsi="Sylfaen"/>
                      <w:sz w:val="20"/>
                      <w:szCs w:val="20"/>
                    </w:rPr>
                    <w:t>3</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ka-GE"/>
                    </w:rPr>
                  </w:pPr>
                  <w:r w:rsidRPr="0022443B">
                    <w:rPr>
                      <w:rFonts w:ascii="Sylfaen" w:hAnsi="Sylfaen"/>
                      <w:sz w:val="20"/>
                      <w:szCs w:val="20"/>
                      <w:lang w:val="ka-GE"/>
                    </w:rPr>
                    <w:t>თევზაძე  მავრა</w:t>
                  </w:r>
                </w:p>
              </w:tc>
              <w:tc>
                <w:tcPr>
                  <w:tcW w:w="177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hAnsi="Sylfaen"/>
                      <w:sz w:val="20"/>
                      <w:szCs w:val="20"/>
                      <w:lang w:val="ka-GE"/>
                    </w:rPr>
                    <w:t>აგროინჟინერიის აკადემიური დოქტორი</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hAnsi="Sylfaen"/>
                      <w:sz w:val="20"/>
                      <w:szCs w:val="20"/>
                      <w:lang w:val="ka-GE"/>
                    </w:rPr>
                    <w:t>ასოცირებული  პროფესორი</w:t>
                  </w:r>
                </w:p>
              </w:tc>
              <w:tc>
                <w:tcPr>
                  <w:tcW w:w="3993"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020AF" w:rsidP="004C502B">
                  <w:pPr>
                    <w:framePr w:hSpace="180" w:wrap="around" w:vAnchor="text" w:hAnchor="page" w:x="973" w:y="485"/>
                    <w:spacing w:after="0" w:line="240" w:lineRule="auto"/>
                    <w:jc w:val="both"/>
                    <w:rPr>
                      <w:rFonts w:ascii="Sylfaen" w:eastAsia="Arial Unicode MS" w:hAnsi="Sylfaen" w:cs="Arial Unicode MS"/>
                      <w:sz w:val="20"/>
                      <w:szCs w:val="20"/>
                      <w:lang w:val="ka-GE"/>
                    </w:rPr>
                  </w:pPr>
                  <w:r w:rsidRPr="0022443B">
                    <w:rPr>
                      <w:rFonts w:ascii="Sylfaen" w:eastAsia="Arial Unicode MS" w:hAnsi="Sylfaen" w:cs="Arial Unicode MS"/>
                      <w:sz w:val="20"/>
                      <w:szCs w:val="20"/>
                      <w:lang w:val="ka-GE"/>
                    </w:rPr>
                    <w:t>ექსპედირების საფუძვლები, პორტალი და სასაქონლო ოპერაციები</w:t>
                  </w:r>
                </w:p>
              </w:tc>
            </w:tr>
            <w:tr w:rsidR="00865638" w:rsidRPr="0022443B" w:rsidTr="00FF67A0">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020AF" w:rsidP="004C502B">
                  <w:pPr>
                    <w:framePr w:hSpace="180" w:wrap="around" w:vAnchor="text" w:hAnchor="page" w:x="973" w:y="485"/>
                    <w:tabs>
                      <w:tab w:val="left" w:pos="1335"/>
                    </w:tabs>
                    <w:spacing w:after="0" w:line="240" w:lineRule="auto"/>
                    <w:jc w:val="center"/>
                    <w:rPr>
                      <w:rFonts w:ascii="Sylfaen" w:hAnsi="Sylfaen"/>
                      <w:sz w:val="20"/>
                      <w:szCs w:val="20"/>
                    </w:rPr>
                  </w:pPr>
                  <w:r w:rsidRPr="0022443B">
                    <w:rPr>
                      <w:rFonts w:ascii="Sylfaen" w:hAnsi="Sylfaen"/>
                      <w:sz w:val="20"/>
                      <w:szCs w:val="20"/>
                    </w:rPr>
                    <w:t>4</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ka-GE"/>
                    </w:rPr>
                  </w:pPr>
                  <w:r w:rsidRPr="0022443B">
                    <w:rPr>
                      <w:rFonts w:ascii="Sylfaen" w:hAnsi="Sylfaen"/>
                      <w:sz w:val="20"/>
                      <w:szCs w:val="20"/>
                      <w:lang w:val="ka-GE"/>
                    </w:rPr>
                    <w:t>ლოსაბერიძე  გელა</w:t>
                  </w:r>
                </w:p>
              </w:tc>
              <w:tc>
                <w:tcPr>
                  <w:tcW w:w="177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hAnsi="Sylfaen"/>
                      <w:sz w:val="20"/>
                      <w:szCs w:val="20"/>
                      <w:lang w:val="ka-GE"/>
                    </w:rPr>
                    <w:t>აგროინჟინერიის აკადემიური  დოქტორი</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hAnsi="Sylfaen"/>
                      <w:sz w:val="20"/>
                      <w:szCs w:val="20"/>
                      <w:lang w:val="ka-GE"/>
                    </w:rPr>
                    <w:t>ასოცირებული  პროფესორი</w:t>
                  </w:r>
                </w:p>
              </w:tc>
              <w:tc>
                <w:tcPr>
                  <w:tcW w:w="3993"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587695" w:rsidP="004C502B">
                  <w:pPr>
                    <w:framePr w:hSpace="180" w:wrap="around" w:vAnchor="text" w:hAnchor="page" w:x="973" w:y="485"/>
                    <w:spacing w:after="0" w:line="240" w:lineRule="auto"/>
                    <w:ind w:right="-9" w:firstLine="31"/>
                    <w:jc w:val="both"/>
                    <w:rPr>
                      <w:rFonts w:ascii="Sylfaen" w:eastAsia="Arial Unicode MS" w:hAnsi="Sylfaen" w:cs="Arial Unicode MS"/>
                      <w:sz w:val="20"/>
                      <w:szCs w:val="20"/>
                    </w:rPr>
                  </w:pPr>
                  <w:r w:rsidRPr="0022443B">
                    <w:rPr>
                      <w:rFonts w:ascii="Sylfaen" w:eastAsia="Arial Unicode MS" w:hAnsi="Sylfaen" w:cs="Arial Unicode MS"/>
                      <w:sz w:val="20"/>
                      <w:szCs w:val="20"/>
                    </w:rPr>
                    <w:t xml:space="preserve">ტრანსპორტირება მიწოდება–განაწილების </w:t>
                  </w:r>
                  <w:r w:rsidRPr="0022443B">
                    <w:rPr>
                      <w:rFonts w:ascii="Sylfaen" w:eastAsia="Arial Unicode MS" w:hAnsi="Sylfaen" w:cs="Arial Unicode MS"/>
                      <w:sz w:val="20"/>
                      <w:szCs w:val="20"/>
                      <w:lang w:val="ka-GE"/>
                    </w:rPr>
                    <w:t>ლ</w:t>
                  </w:r>
                  <w:r w:rsidRPr="0022443B">
                    <w:rPr>
                      <w:rFonts w:ascii="Sylfaen" w:eastAsia="Arial Unicode MS" w:hAnsi="Sylfaen" w:cs="Arial Unicode MS"/>
                      <w:sz w:val="20"/>
                      <w:szCs w:val="20"/>
                    </w:rPr>
                    <w:t>ოჯისტიკურ  ჯაჭვში;</w:t>
                  </w:r>
                </w:p>
                <w:p w:rsidR="00587695" w:rsidRPr="0022443B" w:rsidRDefault="006E68C3" w:rsidP="004C502B">
                  <w:pPr>
                    <w:framePr w:hSpace="180" w:wrap="around" w:vAnchor="text" w:hAnchor="page" w:x="973" w:y="485"/>
                    <w:spacing w:after="0" w:line="240" w:lineRule="auto"/>
                    <w:ind w:right="-9" w:firstLine="31"/>
                    <w:jc w:val="both"/>
                    <w:rPr>
                      <w:rFonts w:ascii="Sylfaen" w:eastAsia="Arial Unicode MS" w:hAnsi="Sylfaen" w:cs="Arial Unicode MS"/>
                      <w:sz w:val="20"/>
                      <w:szCs w:val="20"/>
                    </w:rPr>
                  </w:pPr>
                  <w:r w:rsidRPr="0022443B">
                    <w:rPr>
                      <w:rFonts w:ascii="Sylfaen" w:eastAsia="Arial Unicode MS" w:hAnsi="Sylfaen" w:cs="Arial Unicode MS"/>
                      <w:sz w:val="20"/>
                      <w:szCs w:val="20"/>
                      <w:lang w:val="ka-GE"/>
                    </w:rPr>
                    <w:t>აგრო</w:t>
                  </w:r>
                  <w:r w:rsidRPr="0022443B">
                    <w:rPr>
                      <w:rFonts w:ascii="Sylfaen" w:eastAsia="Times New Roman" w:hAnsi="Sylfaen" w:cs="Times New Roman"/>
                      <w:bCs/>
                      <w:sz w:val="20"/>
                      <w:szCs w:val="20"/>
                      <w:lang w:val="ka-GE"/>
                    </w:rPr>
                    <w:t>ლოჯისტიკური ცენტრების ორგანიზაცია და  მართვა</w:t>
                  </w:r>
                </w:p>
              </w:tc>
            </w:tr>
            <w:tr w:rsidR="00865638" w:rsidRPr="0022443B" w:rsidTr="00FF67A0">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020AF" w:rsidP="004C502B">
                  <w:pPr>
                    <w:framePr w:hSpace="180" w:wrap="around" w:vAnchor="text" w:hAnchor="page" w:x="973" w:y="485"/>
                    <w:tabs>
                      <w:tab w:val="left" w:pos="1335"/>
                    </w:tabs>
                    <w:spacing w:after="0" w:line="240" w:lineRule="auto"/>
                    <w:jc w:val="center"/>
                    <w:rPr>
                      <w:rFonts w:ascii="Sylfaen" w:hAnsi="Sylfaen"/>
                      <w:sz w:val="20"/>
                      <w:szCs w:val="20"/>
                    </w:rPr>
                  </w:pPr>
                  <w:r w:rsidRPr="0022443B">
                    <w:rPr>
                      <w:rFonts w:ascii="Sylfaen" w:hAnsi="Sylfaen"/>
                      <w:sz w:val="20"/>
                      <w:szCs w:val="20"/>
                    </w:rPr>
                    <w:t>5</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ka-GE"/>
                    </w:rPr>
                  </w:pPr>
                  <w:r w:rsidRPr="0022443B">
                    <w:rPr>
                      <w:rFonts w:ascii="Sylfaen" w:hAnsi="Sylfaen"/>
                      <w:sz w:val="20"/>
                      <w:szCs w:val="20"/>
                      <w:lang w:val="ka-GE"/>
                    </w:rPr>
                    <w:t>ჩხარტიშვილი ზაზა</w:t>
                  </w:r>
                </w:p>
              </w:tc>
              <w:tc>
                <w:tcPr>
                  <w:tcW w:w="177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hAnsi="Sylfaen"/>
                      <w:sz w:val="20"/>
                      <w:szCs w:val="20"/>
                      <w:lang w:val="ka-GE"/>
                    </w:rPr>
                    <w:t>აგროინჟინერიის აკად. დოქტორი</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hAnsi="Sylfaen"/>
                      <w:sz w:val="20"/>
                      <w:szCs w:val="20"/>
                      <w:lang w:val="ka-GE"/>
                    </w:rPr>
                    <w:t>ასოცირებული  პროფესორი</w:t>
                  </w:r>
                </w:p>
              </w:tc>
              <w:tc>
                <w:tcPr>
                  <w:tcW w:w="3993" w:type="dxa"/>
                  <w:tcBorders>
                    <w:top w:val="single" w:sz="4" w:space="0" w:color="auto"/>
                    <w:left w:val="single" w:sz="4" w:space="0" w:color="auto"/>
                    <w:bottom w:val="single" w:sz="4" w:space="0" w:color="auto"/>
                    <w:right w:val="single" w:sz="4" w:space="0" w:color="auto"/>
                  </w:tcBorders>
                  <w:vAlign w:val="center"/>
                  <w:hideMark/>
                </w:tcPr>
                <w:p w:rsidR="00C60EAA" w:rsidRPr="0022443B" w:rsidRDefault="00C60EAA" w:rsidP="004C502B">
                  <w:pPr>
                    <w:framePr w:hSpace="180" w:wrap="around" w:vAnchor="text" w:hAnchor="page" w:x="973" w:y="485"/>
                    <w:spacing w:after="0" w:line="240" w:lineRule="auto"/>
                    <w:ind w:left="720" w:hanging="720"/>
                    <w:jc w:val="both"/>
                    <w:rPr>
                      <w:rFonts w:ascii="Sylfaen" w:hAnsi="Sylfaen"/>
                      <w:sz w:val="20"/>
                      <w:szCs w:val="20"/>
                    </w:rPr>
                  </w:pPr>
                  <w:r w:rsidRPr="0022443B">
                    <w:rPr>
                      <w:rFonts w:ascii="Sylfaen" w:hAnsi="Sylfaen"/>
                      <w:sz w:val="20"/>
                      <w:szCs w:val="20"/>
                      <w:lang w:val="ka-GE"/>
                    </w:rPr>
                    <w:t>საწარმოო ლოჯისტიკა</w:t>
                  </w:r>
                  <w:r w:rsidRPr="0022443B">
                    <w:rPr>
                      <w:rFonts w:ascii="Sylfaen" w:hAnsi="Sylfaen"/>
                      <w:sz w:val="20"/>
                      <w:szCs w:val="20"/>
                    </w:rPr>
                    <w:t>;</w:t>
                  </w:r>
                  <w:r w:rsidR="002D4E5A" w:rsidRPr="0022443B">
                    <w:rPr>
                      <w:rFonts w:ascii="Sylfaen" w:hAnsi="Sylfaen"/>
                      <w:sz w:val="20"/>
                      <w:szCs w:val="20"/>
                    </w:rPr>
                    <w:t xml:space="preserve"> </w:t>
                  </w:r>
                </w:p>
                <w:p w:rsidR="00865638" w:rsidRPr="0022443B" w:rsidRDefault="002D4E5A" w:rsidP="004C502B">
                  <w:pPr>
                    <w:framePr w:hSpace="180" w:wrap="around" w:vAnchor="text" w:hAnchor="page" w:x="973" w:y="485"/>
                    <w:spacing w:after="0" w:line="240" w:lineRule="auto"/>
                    <w:ind w:left="34" w:hanging="34"/>
                    <w:jc w:val="both"/>
                    <w:rPr>
                      <w:rFonts w:ascii="Sylfaen" w:hAnsi="Sylfaen"/>
                      <w:sz w:val="20"/>
                      <w:szCs w:val="20"/>
                      <w:lang w:val="ka-GE"/>
                    </w:rPr>
                  </w:pPr>
                  <w:r w:rsidRPr="0022443B">
                    <w:rPr>
                      <w:rFonts w:ascii="Sylfaen" w:eastAsia="Arial Unicode MS" w:hAnsi="Sylfaen" w:cs="Arial Unicode MS"/>
                      <w:sz w:val="20"/>
                      <w:szCs w:val="20"/>
                      <w:lang w:val="ka-GE"/>
                    </w:rPr>
                    <w:t>მარკეტინგული ლოჯისტიკა</w:t>
                  </w:r>
                </w:p>
              </w:tc>
            </w:tr>
            <w:tr w:rsidR="00865638" w:rsidRPr="0022443B" w:rsidTr="00FF67A0">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E0E67" w:rsidP="004C502B">
                  <w:pPr>
                    <w:framePr w:hSpace="180" w:wrap="around" w:vAnchor="text" w:hAnchor="page" w:x="973" w:y="485"/>
                    <w:tabs>
                      <w:tab w:val="left" w:pos="1335"/>
                    </w:tabs>
                    <w:spacing w:after="0" w:line="240" w:lineRule="auto"/>
                    <w:jc w:val="center"/>
                    <w:rPr>
                      <w:rFonts w:ascii="Sylfaen" w:hAnsi="Sylfaen"/>
                      <w:sz w:val="20"/>
                      <w:szCs w:val="20"/>
                    </w:rPr>
                  </w:pPr>
                  <w:r w:rsidRPr="0022443B">
                    <w:rPr>
                      <w:rFonts w:ascii="Sylfaen" w:hAnsi="Sylfaen"/>
                      <w:sz w:val="20"/>
                      <w:szCs w:val="20"/>
                    </w:rPr>
                    <w:lastRenderedPageBreak/>
                    <w:t>6</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ka-GE"/>
                    </w:rPr>
                  </w:pPr>
                  <w:r w:rsidRPr="0022443B">
                    <w:rPr>
                      <w:rFonts w:ascii="Sylfaen" w:hAnsi="Sylfaen"/>
                      <w:sz w:val="20"/>
                      <w:szCs w:val="20"/>
                      <w:lang w:val="ka-GE"/>
                    </w:rPr>
                    <w:t>გოგიშვილი ნანა</w:t>
                  </w:r>
                </w:p>
              </w:tc>
              <w:tc>
                <w:tcPr>
                  <w:tcW w:w="1774"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ka-GE"/>
                    </w:rPr>
                  </w:pPr>
                  <w:r w:rsidRPr="0022443B">
                    <w:rPr>
                      <w:rFonts w:ascii="Sylfaen" w:hAnsi="Sylfaen"/>
                      <w:sz w:val="20"/>
                      <w:szCs w:val="20"/>
                      <w:lang w:val="ka-GE"/>
                    </w:rPr>
                    <w:t>ტექნოლოგიების  აკადემიური  დოქტორი</w:t>
                  </w:r>
                </w:p>
              </w:tc>
              <w:tc>
                <w:tcPr>
                  <w:tcW w:w="1843"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865638"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hAnsi="Sylfaen"/>
                      <w:sz w:val="20"/>
                      <w:szCs w:val="20"/>
                      <w:lang w:val="ka-GE"/>
                    </w:rPr>
                    <w:t>ასოცირებული  პროფესორი</w:t>
                  </w:r>
                </w:p>
              </w:tc>
              <w:tc>
                <w:tcPr>
                  <w:tcW w:w="3993" w:type="dxa"/>
                  <w:tcBorders>
                    <w:top w:val="single" w:sz="4" w:space="0" w:color="auto"/>
                    <w:left w:val="single" w:sz="4" w:space="0" w:color="auto"/>
                    <w:bottom w:val="single" w:sz="4" w:space="0" w:color="auto"/>
                    <w:right w:val="single" w:sz="4" w:space="0" w:color="auto"/>
                  </w:tcBorders>
                  <w:vAlign w:val="center"/>
                  <w:hideMark/>
                </w:tcPr>
                <w:p w:rsidR="00865638" w:rsidRPr="0022443B" w:rsidRDefault="00D9400C" w:rsidP="004C502B">
                  <w:pPr>
                    <w:framePr w:hSpace="180" w:wrap="around" w:vAnchor="text" w:hAnchor="page" w:x="973" w:y="485"/>
                    <w:tabs>
                      <w:tab w:val="left" w:pos="1335"/>
                    </w:tabs>
                    <w:spacing w:after="0" w:line="240" w:lineRule="auto"/>
                    <w:rPr>
                      <w:rFonts w:ascii="Sylfaen" w:hAnsi="Sylfaen"/>
                      <w:sz w:val="20"/>
                      <w:szCs w:val="20"/>
                      <w:lang w:val="af-ZA"/>
                    </w:rPr>
                  </w:pPr>
                  <w:r w:rsidRPr="0022443B">
                    <w:rPr>
                      <w:rFonts w:ascii="Sylfaen" w:eastAsia="Arial Unicode MS" w:hAnsi="Sylfaen" w:cs="Arial Unicode MS"/>
                      <w:color w:val="000000"/>
                      <w:sz w:val="20"/>
                      <w:szCs w:val="20"/>
                    </w:rPr>
                    <w:t xml:space="preserve">სასოფლო–სამეურნეო ნედლეულის შენახვა გადამუშავება  </w:t>
                  </w:r>
                </w:p>
              </w:tc>
            </w:tr>
          </w:tbl>
          <w:p w:rsidR="00377B74" w:rsidRPr="0022443B" w:rsidRDefault="00377B74" w:rsidP="0022443B">
            <w:pPr>
              <w:pStyle w:val="ListParagraph1"/>
              <w:tabs>
                <w:tab w:val="left" w:pos="210"/>
              </w:tabs>
              <w:spacing w:before="240"/>
              <w:ind w:left="0"/>
              <w:jc w:val="both"/>
              <w:rPr>
                <w:rFonts w:ascii="Sylfaen" w:hAnsi="Sylfaen"/>
                <w:sz w:val="20"/>
                <w:szCs w:val="20"/>
                <w:lang w:val="en-US"/>
              </w:rPr>
            </w:pPr>
          </w:p>
        </w:tc>
      </w:tr>
      <w:tr w:rsidR="00FA06B2" w:rsidRPr="0022443B" w:rsidTr="0022443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95" w:type="dxa"/>
            <w:gridSpan w:val="4"/>
            <w:tcBorders>
              <w:top w:val="single" w:sz="18" w:space="0" w:color="auto"/>
            </w:tcBorders>
          </w:tcPr>
          <w:p w:rsidR="00FA06B2" w:rsidRPr="0022443B" w:rsidRDefault="00FA06B2" w:rsidP="0022443B">
            <w:pPr>
              <w:spacing w:after="0" w:line="240" w:lineRule="auto"/>
              <w:rPr>
                <w:rFonts w:ascii="Sylfaen" w:hAnsi="Sylfaen"/>
                <w:b/>
                <w:sz w:val="20"/>
                <w:szCs w:val="20"/>
                <w:u w:val="single"/>
              </w:rPr>
            </w:pPr>
          </w:p>
          <w:p w:rsidR="00F1317E" w:rsidRPr="0022443B" w:rsidRDefault="00F1317E" w:rsidP="0022443B">
            <w:pPr>
              <w:spacing w:after="0" w:line="240" w:lineRule="auto"/>
              <w:rPr>
                <w:rFonts w:ascii="Sylfaen" w:hAnsi="Sylfaen"/>
                <w:b/>
                <w:sz w:val="20"/>
                <w:szCs w:val="20"/>
                <w:lang w:val="ka-GE"/>
              </w:rPr>
            </w:pPr>
          </w:p>
          <w:p w:rsidR="00F1317E" w:rsidRPr="0022443B" w:rsidRDefault="00F1317E" w:rsidP="0022443B">
            <w:pPr>
              <w:spacing w:after="0" w:line="240" w:lineRule="auto"/>
              <w:rPr>
                <w:rFonts w:ascii="Sylfaen" w:hAnsi="Sylfaen"/>
                <w:b/>
                <w:sz w:val="20"/>
                <w:szCs w:val="20"/>
                <w:u w:val="single"/>
              </w:rPr>
            </w:pPr>
          </w:p>
        </w:tc>
      </w:tr>
    </w:tbl>
    <w:p w:rsidR="005570A1" w:rsidRPr="0022443B" w:rsidRDefault="005570A1" w:rsidP="0022443B">
      <w:pPr>
        <w:spacing w:after="0" w:line="240" w:lineRule="auto"/>
        <w:rPr>
          <w:b/>
          <w:i/>
          <w:sz w:val="20"/>
          <w:szCs w:val="20"/>
        </w:rPr>
      </w:pPr>
    </w:p>
    <w:p w:rsidR="00D42B44" w:rsidRPr="0022443B" w:rsidRDefault="00D42B44" w:rsidP="0022443B">
      <w:pPr>
        <w:autoSpaceDE w:val="0"/>
        <w:autoSpaceDN w:val="0"/>
        <w:adjustRightInd w:val="0"/>
        <w:spacing w:after="0" w:line="240" w:lineRule="auto"/>
        <w:rPr>
          <w:rFonts w:ascii="Sylfaen" w:hAnsi="Sylfaen" w:cs="Sylfaen"/>
          <w:b/>
          <w:sz w:val="20"/>
          <w:szCs w:val="20"/>
          <w:lang w:val="ka-GE"/>
        </w:rPr>
        <w:sectPr w:rsidR="00D42B44" w:rsidRPr="0022443B" w:rsidSect="000E14C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333" w:bottom="0" w:left="851" w:header="720" w:footer="720" w:gutter="0"/>
          <w:cols w:space="720"/>
        </w:sectPr>
      </w:pPr>
    </w:p>
    <w:p w:rsidR="00325CD2" w:rsidRPr="0022443B" w:rsidRDefault="00325CD2" w:rsidP="0022443B">
      <w:pPr>
        <w:autoSpaceDE w:val="0"/>
        <w:autoSpaceDN w:val="0"/>
        <w:adjustRightInd w:val="0"/>
        <w:spacing w:after="0" w:line="240" w:lineRule="auto"/>
        <w:jc w:val="right"/>
        <w:rPr>
          <w:rFonts w:ascii="Sylfaen" w:hAnsi="Sylfaen" w:cs="Sylfaen"/>
          <w:b/>
          <w:sz w:val="20"/>
          <w:szCs w:val="20"/>
          <w:lang w:val="ka-GE"/>
        </w:rPr>
      </w:pPr>
      <w:r w:rsidRPr="0022443B">
        <w:rPr>
          <w:rFonts w:ascii="Sylfaen" w:hAnsi="Sylfaen" w:cs="Sylfaen"/>
          <w:b/>
          <w:sz w:val="20"/>
          <w:szCs w:val="20"/>
          <w:lang w:val="ka-GE"/>
        </w:rPr>
        <w:lastRenderedPageBreak/>
        <w:t>დანართი 1</w:t>
      </w:r>
    </w:p>
    <w:p w:rsidR="00325CD2" w:rsidRPr="0022443B" w:rsidRDefault="00325CD2" w:rsidP="0022443B">
      <w:pPr>
        <w:autoSpaceDE w:val="0"/>
        <w:autoSpaceDN w:val="0"/>
        <w:adjustRightInd w:val="0"/>
        <w:spacing w:after="0" w:line="240" w:lineRule="auto"/>
        <w:jc w:val="center"/>
        <w:rPr>
          <w:rFonts w:ascii="Sylfaen" w:hAnsi="Sylfaen" w:cs="Sylfaen"/>
          <w:b/>
          <w:sz w:val="20"/>
          <w:szCs w:val="20"/>
          <w:lang w:val="ka-GE"/>
        </w:rPr>
      </w:pPr>
      <w:r w:rsidRPr="0022443B">
        <w:rPr>
          <w:rFonts w:ascii="Sylfaen" w:hAnsi="Sylfaen" w:cs="Sylfaen"/>
          <w:b/>
          <w:sz w:val="20"/>
          <w:szCs w:val="20"/>
          <w:lang w:val="ka-GE"/>
        </w:rPr>
        <w:t>სასწავლო გეგმა</w:t>
      </w:r>
      <w:r w:rsidRPr="0022443B">
        <w:rPr>
          <w:rFonts w:ascii="Sylfaen" w:hAnsi="Sylfaen" w:cs="Sylfaen"/>
          <w:b/>
          <w:sz w:val="20"/>
          <w:szCs w:val="20"/>
        </w:rPr>
        <w:t xml:space="preserve"> 201</w:t>
      </w:r>
      <w:r w:rsidR="004C502B">
        <w:rPr>
          <w:rFonts w:ascii="Sylfaen" w:hAnsi="Sylfaen" w:cs="Sylfaen"/>
          <w:b/>
          <w:sz w:val="20"/>
          <w:szCs w:val="20"/>
        </w:rPr>
        <w:t>9</w:t>
      </w:r>
      <w:r w:rsidRPr="0022443B">
        <w:rPr>
          <w:rFonts w:ascii="Sylfaen" w:hAnsi="Sylfaen" w:cs="Sylfaen"/>
          <w:b/>
          <w:sz w:val="20"/>
          <w:szCs w:val="20"/>
        </w:rPr>
        <w:t>-2020</w:t>
      </w:r>
      <w:r w:rsidRPr="0022443B">
        <w:rPr>
          <w:rFonts w:ascii="Sylfaen" w:hAnsi="Sylfaen" w:cs="Sylfaen"/>
          <w:b/>
          <w:sz w:val="20"/>
          <w:szCs w:val="20"/>
          <w:lang w:val="ka-GE"/>
        </w:rPr>
        <w:t xml:space="preserve"> წ.                  </w:t>
      </w:r>
    </w:p>
    <w:p w:rsidR="00325CD2" w:rsidRPr="0022443B" w:rsidRDefault="00325CD2" w:rsidP="0022443B">
      <w:pPr>
        <w:spacing w:after="0" w:line="240" w:lineRule="auto"/>
        <w:jc w:val="center"/>
        <w:rPr>
          <w:rFonts w:ascii="Sylfaen" w:hAnsi="Sylfaen" w:cs="Sylfaen"/>
          <w:b/>
          <w:sz w:val="20"/>
          <w:szCs w:val="20"/>
          <w:lang w:val="ka-GE"/>
        </w:rPr>
      </w:pPr>
      <w:r w:rsidRPr="0022443B">
        <w:rPr>
          <w:rFonts w:ascii="Sylfaen" w:hAnsi="Sylfaen" w:cs="Sylfaen"/>
          <w:b/>
          <w:sz w:val="20"/>
          <w:szCs w:val="20"/>
          <w:lang w:val="ka-GE"/>
        </w:rPr>
        <w:t xml:space="preserve">პროგრამის დასახელება: </w:t>
      </w:r>
      <w:r w:rsidRPr="0022443B">
        <w:rPr>
          <w:rFonts w:ascii="Sylfaen" w:hAnsi="Sylfaen" w:cs="Sylfaen"/>
          <w:b/>
          <w:sz w:val="20"/>
          <w:szCs w:val="20"/>
        </w:rPr>
        <w:t xml:space="preserve">minor </w:t>
      </w:r>
      <w:r w:rsidRPr="0022443B">
        <w:rPr>
          <w:rFonts w:ascii="Sylfaen" w:hAnsi="Sylfaen" w:cs="Sylfaen"/>
          <w:b/>
          <w:sz w:val="20"/>
          <w:szCs w:val="20"/>
          <w:lang w:val="ka-GE"/>
        </w:rPr>
        <w:t>აგროლოჯისტიკური სისტემები</w:t>
      </w:r>
    </w:p>
    <w:p w:rsidR="00AE1721" w:rsidRPr="0022443B" w:rsidRDefault="00AE1721" w:rsidP="0022443B">
      <w:pPr>
        <w:spacing w:after="0" w:line="240" w:lineRule="auto"/>
        <w:jc w:val="center"/>
        <w:rPr>
          <w:rFonts w:ascii="Sylfaen" w:hAnsi="Sylfaen" w:cs="Sylfaen"/>
          <w:b/>
          <w:sz w:val="20"/>
          <w:szCs w:val="20"/>
          <w:lang w:val="ka-GE"/>
        </w:rPr>
      </w:pPr>
    </w:p>
    <w:tbl>
      <w:tblPr>
        <w:tblStyle w:val="TableGrid"/>
        <w:tblW w:w="15030" w:type="dxa"/>
        <w:tblInd w:w="378" w:type="dxa"/>
        <w:tblLayout w:type="fixed"/>
        <w:tblLook w:val="04A0" w:firstRow="1" w:lastRow="0" w:firstColumn="1" w:lastColumn="0" w:noHBand="0" w:noVBand="1"/>
      </w:tblPr>
      <w:tblGrid>
        <w:gridCol w:w="629"/>
        <w:gridCol w:w="2788"/>
        <w:gridCol w:w="1038"/>
        <w:gridCol w:w="602"/>
        <w:gridCol w:w="650"/>
        <w:gridCol w:w="623"/>
        <w:gridCol w:w="681"/>
        <w:gridCol w:w="603"/>
        <w:gridCol w:w="1321"/>
        <w:gridCol w:w="659"/>
        <w:gridCol w:w="658"/>
        <w:gridCol w:w="658"/>
        <w:gridCol w:w="658"/>
        <w:gridCol w:w="658"/>
        <w:gridCol w:w="658"/>
        <w:gridCol w:w="658"/>
        <w:gridCol w:w="662"/>
        <w:gridCol w:w="826"/>
      </w:tblGrid>
      <w:tr w:rsidR="00AE1721" w:rsidRPr="0022443B" w:rsidTr="00C5514B">
        <w:trPr>
          <w:trHeight w:val="449"/>
        </w:trPr>
        <w:tc>
          <w:tcPr>
            <w:tcW w:w="629" w:type="dxa"/>
            <w:vMerge w:val="restart"/>
            <w:tcBorders>
              <w:top w:val="thinThickSmallGap" w:sz="24" w:space="0" w:color="auto"/>
              <w:left w:val="thinThickSmallGap" w:sz="24" w:space="0" w:color="auto"/>
              <w:right w:val="double" w:sz="4" w:space="0" w:color="auto"/>
            </w:tcBorders>
            <w:vAlign w:val="center"/>
          </w:tcPr>
          <w:p w:rsidR="00AE1721" w:rsidRPr="0022443B" w:rsidRDefault="00AE1721" w:rsidP="0022443B">
            <w:pPr>
              <w:jc w:val="center"/>
              <w:rPr>
                <w:rFonts w:ascii="Sylfaen" w:hAnsi="Sylfaen" w:cs="Sylfaen"/>
                <w:b/>
                <w:sz w:val="20"/>
                <w:szCs w:val="20"/>
                <w:lang w:val="ka-GE"/>
              </w:rPr>
            </w:pPr>
            <w:r w:rsidRPr="0022443B">
              <w:rPr>
                <w:rFonts w:ascii="Times New Roman" w:hAnsi="Times New Roman" w:cs="Times New Roman"/>
                <w:b/>
                <w:sz w:val="20"/>
                <w:szCs w:val="20"/>
                <w:lang w:val="ka-GE"/>
              </w:rPr>
              <w:t>№</w:t>
            </w:r>
          </w:p>
        </w:tc>
        <w:tc>
          <w:tcPr>
            <w:tcW w:w="2788" w:type="dxa"/>
            <w:vMerge w:val="restart"/>
            <w:tcBorders>
              <w:top w:val="thinThickSmallGap" w:sz="24" w:space="0" w:color="auto"/>
              <w:left w:val="double" w:sz="4" w:space="0" w:color="auto"/>
              <w:right w:val="double" w:sz="4" w:space="0" w:color="auto"/>
            </w:tcBorders>
            <w:vAlign w:val="center"/>
          </w:tcPr>
          <w:p w:rsidR="00AE1721" w:rsidRPr="0022443B" w:rsidRDefault="00AE1721" w:rsidP="0022443B">
            <w:pPr>
              <w:ind w:right="-107"/>
              <w:jc w:val="center"/>
              <w:rPr>
                <w:rFonts w:ascii="Sylfaen" w:hAnsi="Sylfaen"/>
                <w:b/>
                <w:sz w:val="20"/>
                <w:szCs w:val="20"/>
                <w:lang w:val="ka-GE"/>
              </w:rPr>
            </w:pPr>
            <w:r w:rsidRPr="0022443B">
              <w:rPr>
                <w:rFonts w:ascii="Sylfaen" w:hAnsi="Sylfaen"/>
                <w:b/>
                <w:sz w:val="20"/>
                <w:szCs w:val="20"/>
                <w:lang w:val="ka-GE"/>
              </w:rPr>
              <w:t>კურსის დასახელება</w:t>
            </w:r>
          </w:p>
        </w:tc>
        <w:tc>
          <w:tcPr>
            <w:tcW w:w="1038" w:type="dxa"/>
            <w:vMerge w:val="restart"/>
            <w:tcBorders>
              <w:top w:val="thinThickSmallGap" w:sz="24" w:space="0" w:color="auto"/>
              <w:left w:val="double" w:sz="4" w:space="0" w:color="auto"/>
              <w:right w:val="double" w:sz="4" w:space="0" w:color="auto"/>
            </w:tcBorders>
            <w:vAlign w:val="center"/>
          </w:tcPr>
          <w:p w:rsidR="00AE1721" w:rsidRPr="0022443B" w:rsidRDefault="00AE1721" w:rsidP="0022443B">
            <w:pPr>
              <w:ind w:right="-107"/>
              <w:jc w:val="center"/>
              <w:rPr>
                <w:rFonts w:ascii="Sylfaen" w:hAnsi="Sylfaen"/>
                <w:b/>
                <w:sz w:val="20"/>
                <w:szCs w:val="20"/>
                <w:lang w:val="ka-GE"/>
              </w:rPr>
            </w:pPr>
            <w:r w:rsidRPr="0022443B">
              <w:rPr>
                <w:rFonts w:ascii="Sylfaen" w:hAnsi="Sylfaen"/>
                <w:b/>
                <w:sz w:val="20"/>
                <w:szCs w:val="20"/>
                <w:lang w:val="ka-GE"/>
              </w:rPr>
              <w:t>ს/კ</w:t>
            </w:r>
          </w:p>
        </w:tc>
        <w:tc>
          <w:tcPr>
            <w:tcW w:w="602" w:type="dxa"/>
            <w:vMerge w:val="restart"/>
            <w:tcBorders>
              <w:top w:val="thinThickSmallGap" w:sz="24" w:space="0" w:color="auto"/>
              <w:left w:val="double" w:sz="4" w:space="0" w:color="auto"/>
              <w:right w:val="double" w:sz="4" w:space="0" w:color="auto"/>
            </w:tcBorders>
            <w:vAlign w:val="center"/>
          </w:tcPr>
          <w:p w:rsidR="00AE1721" w:rsidRPr="0022443B" w:rsidRDefault="00AE1721" w:rsidP="0022443B">
            <w:pPr>
              <w:ind w:right="-107"/>
              <w:jc w:val="center"/>
              <w:rPr>
                <w:rFonts w:ascii="Sylfaen" w:hAnsi="Sylfaen"/>
                <w:b/>
                <w:sz w:val="20"/>
                <w:szCs w:val="20"/>
                <w:lang w:val="ka-GE"/>
              </w:rPr>
            </w:pPr>
            <w:r w:rsidRPr="0022443B">
              <w:rPr>
                <w:rFonts w:ascii="Sylfaen" w:hAnsi="Sylfaen"/>
                <w:b/>
                <w:sz w:val="20"/>
                <w:szCs w:val="20"/>
                <w:lang w:val="ka-GE"/>
              </w:rPr>
              <w:t>კრ</w:t>
            </w:r>
          </w:p>
        </w:tc>
        <w:tc>
          <w:tcPr>
            <w:tcW w:w="2557" w:type="dxa"/>
            <w:gridSpan w:val="4"/>
            <w:vMerge w:val="restart"/>
            <w:tcBorders>
              <w:top w:val="thinThickSmallGap" w:sz="24" w:space="0" w:color="auto"/>
              <w:left w:val="double" w:sz="4" w:space="0" w:color="auto"/>
              <w:right w:val="double" w:sz="4" w:space="0" w:color="auto"/>
            </w:tcBorders>
            <w:vAlign w:val="center"/>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დატვირთვის მოცულობა</w:t>
            </w:r>
          </w:p>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სთ-ში</w:t>
            </w:r>
          </w:p>
        </w:tc>
        <w:tc>
          <w:tcPr>
            <w:tcW w:w="1321" w:type="dxa"/>
            <w:vMerge w:val="restart"/>
            <w:tcBorders>
              <w:top w:val="thinThickSmallGap" w:sz="24" w:space="0" w:color="auto"/>
              <w:left w:val="double" w:sz="4" w:space="0" w:color="auto"/>
              <w:right w:val="double" w:sz="4" w:space="0" w:color="auto"/>
            </w:tcBorders>
            <w:vAlign w:val="center"/>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ლ/პ/ლ/ჯგ/ს.პ</w:t>
            </w:r>
          </w:p>
        </w:tc>
        <w:tc>
          <w:tcPr>
            <w:tcW w:w="5269" w:type="dxa"/>
            <w:gridSpan w:val="8"/>
            <w:tcBorders>
              <w:top w:val="thinThickSmallGap" w:sz="24" w:space="0" w:color="auto"/>
              <w:left w:val="double" w:sz="4" w:space="0" w:color="auto"/>
              <w:bottom w:val="double" w:sz="4" w:space="0" w:color="auto"/>
              <w:right w:val="double" w:sz="4" w:space="0" w:color="auto"/>
            </w:tcBorders>
            <w:vAlign w:val="center"/>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სემესტრი</w:t>
            </w:r>
          </w:p>
        </w:tc>
        <w:tc>
          <w:tcPr>
            <w:tcW w:w="826" w:type="dxa"/>
            <w:vMerge w:val="restart"/>
            <w:tcBorders>
              <w:top w:val="thinThickSmallGap" w:sz="24" w:space="0" w:color="auto"/>
              <w:left w:val="double" w:sz="4" w:space="0" w:color="auto"/>
              <w:right w:val="thinThickSmallGap" w:sz="24" w:space="0" w:color="auto"/>
            </w:tcBorders>
            <w:textDirection w:val="btLr"/>
            <w:vAlign w:val="center"/>
          </w:tcPr>
          <w:p w:rsidR="00AE1721" w:rsidRPr="0022443B" w:rsidRDefault="00AE1721" w:rsidP="0022443B">
            <w:pPr>
              <w:ind w:left="113" w:right="113"/>
              <w:jc w:val="center"/>
              <w:rPr>
                <w:rFonts w:ascii="Sylfaen" w:hAnsi="Sylfaen" w:cs="Sylfaen"/>
                <w:b/>
                <w:sz w:val="20"/>
                <w:szCs w:val="20"/>
                <w:lang w:val="ka-GE"/>
              </w:rPr>
            </w:pPr>
            <w:r w:rsidRPr="0022443B">
              <w:rPr>
                <w:rFonts w:ascii="Sylfaen" w:hAnsi="Sylfaen" w:cs="Sylfaen"/>
                <w:b/>
                <w:sz w:val="20"/>
                <w:szCs w:val="20"/>
                <w:lang w:val="ka-GE"/>
              </w:rPr>
              <w:t>დაშვების წინაპირობა</w:t>
            </w:r>
          </w:p>
        </w:tc>
      </w:tr>
      <w:tr w:rsidR="00AE1721" w:rsidRPr="0022443B" w:rsidTr="00706804">
        <w:trPr>
          <w:trHeight w:val="350"/>
        </w:trPr>
        <w:tc>
          <w:tcPr>
            <w:tcW w:w="629" w:type="dxa"/>
            <w:vMerge/>
            <w:tcBorders>
              <w:left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2788" w:type="dxa"/>
            <w:vMerge/>
            <w:tcBorders>
              <w:left w:val="double" w:sz="4" w:space="0" w:color="auto"/>
              <w:right w:val="double" w:sz="4" w:space="0" w:color="auto"/>
            </w:tcBorders>
            <w:vAlign w:val="center"/>
          </w:tcPr>
          <w:p w:rsidR="00AE1721" w:rsidRPr="0022443B" w:rsidRDefault="00AE1721" w:rsidP="0022443B">
            <w:pPr>
              <w:jc w:val="center"/>
              <w:rPr>
                <w:rFonts w:ascii="Sylfaen" w:hAnsi="Sylfaen" w:cs="Sylfaen"/>
                <w:b/>
                <w:sz w:val="20"/>
                <w:szCs w:val="20"/>
                <w:lang w:val="ka-GE"/>
              </w:rPr>
            </w:pPr>
          </w:p>
        </w:tc>
        <w:tc>
          <w:tcPr>
            <w:tcW w:w="1038" w:type="dxa"/>
            <w:vMerge/>
            <w:tcBorders>
              <w:left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02" w:type="dxa"/>
            <w:vMerge/>
            <w:tcBorders>
              <w:left w:val="double" w:sz="4" w:space="0" w:color="auto"/>
              <w:right w:val="double" w:sz="4" w:space="0" w:color="auto"/>
            </w:tcBorders>
            <w:vAlign w:val="center"/>
          </w:tcPr>
          <w:p w:rsidR="00AE1721" w:rsidRPr="0022443B" w:rsidRDefault="00AE1721" w:rsidP="0022443B">
            <w:pPr>
              <w:jc w:val="center"/>
              <w:rPr>
                <w:rFonts w:ascii="Sylfaen" w:hAnsi="Sylfaen" w:cs="Sylfaen"/>
                <w:b/>
                <w:sz w:val="20"/>
                <w:szCs w:val="20"/>
                <w:lang w:val="ka-GE"/>
              </w:rPr>
            </w:pPr>
          </w:p>
        </w:tc>
        <w:tc>
          <w:tcPr>
            <w:tcW w:w="2557" w:type="dxa"/>
            <w:gridSpan w:val="4"/>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1321" w:type="dxa"/>
            <w:vMerge/>
            <w:tcBorders>
              <w:left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9" w:type="dxa"/>
            <w:vMerge w:val="restart"/>
            <w:tcBorders>
              <w:top w:val="double" w:sz="4" w:space="0" w:color="auto"/>
              <w:left w:val="double" w:sz="4" w:space="0" w:color="auto"/>
              <w:right w:val="double" w:sz="4" w:space="0" w:color="auto"/>
            </w:tcBorders>
            <w:vAlign w:val="center"/>
          </w:tcPr>
          <w:p w:rsidR="00AE1721" w:rsidRPr="0022443B" w:rsidRDefault="00AE1721" w:rsidP="0022443B">
            <w:pPr>
              <w:ind w:right="-107"/>
              <w:jc w:val="center"/>
              <w:rPr>
                <w:rFonts w:ascii="Sylfaen" w:hAnsi="Sylfaen"/>
                <w:sz w:val="20"/>
                <w:szCs w:val="20"/>
                <w:lang w:val="af-ZA"/>
              </w:rPr>
            </w:pPr>
            <w:r w:rsidRPr="0022443B">
              <w:rPr>
                <w:rFonts w:ascii="Sylfaen" w:hAnsi="Sylfaen"/>
                <w:sz w:val="20"/>
                <w:szCs w:val="20"/>
                <w:lang w:val="af-ZA"/>
              </w:rPr>
              <w:t>I</w:t>
            </w:r>
          </w:p>
        </w:tc>
        <w:tc>
          <w:tcPr>
            <w:tcW w:w="658" w:type="dxa"/>
            <w:vMerge w:val="restart"/>
            <w:tcBorders>
              <w:top w:val="double" w:sz="4" w:space="0" w:color="auto"/>
              <w:left w:val="double" w:sz="4" w:space="0" w:color="auto"/>
              <w:right w:val="double" w:sz="4" w:space="0" w:color="auto"/>
            </w:tcBorders>
            <w:vAlign w:val="center"/>
          </w:tcPr>
          <w:p w:rsidR="00AE1721" w:rsidRPr="0022443B" w:rsidRDefault="00AE1721" w:rsidP="0022443B">
            <w:pPr>
              <w:ind w:right="-107"/>
              <w:jc w:val="center"/>
              <w:rPr>
                <w:rFonts w:ascii="Sylfaen" w:hAnsi="Sylfaen"/>
                <w:sz w:val="20"/>
                <w:szCs w:val="20"/>
                <w:lang w:val="af-ZA"/>
              </w:rPr>
            </w:pPr>
            <w:r w:rsidRPr="0022443B">
              <w:rPr>
                <w:rFonts w:ascii="Sylfaen" w:hAnsi="Sylfaen"/>
                <w:sz w:val="20"/>
                <w:szCs w:val="20"/>
                <w:lang w:val="af-ZA"/>
              </w:rPr>
              <w:t>II</w:t>
            </w:r>
          </w:p>
        </w:tc>
        <w:tc>
          <w:tcPr>
            <w:tcW w:w="658" w:type="dxa"/>
            <w:vMerge w:val="restart"/>
            <w:tcBorders>
              <w:top w:val="double" w:sz="4" w:space="0" w:color="auto"/>
              <w:left w:val="double" w:sz="4" w:space="0" w:color="auto"/>
              <w:right w:val="double" w:sz="4" w:space="0" w:color="auto"/>
            </w:tcBorders>
            <w:vAlign w:val="center"/>
          </w:tcPr>
          <w:p w:rsidR="00AE1721" w:rsidRPr="0022443B" w:rsidRDefault="00AE1721" w:rsidP="0022443B">
            <w:pPr>
              <w:ind w:right="-107"/>
              <w:jc w:val="center"/>
              <w:rPr>
                <w:rFonts w:ascii="Sylfaen" w:hAnsi="Sylfaen"/>
                <w:sz w:val="20"/>
                <w:szCs w:val="20"/>
                <w:lang w:val="af-ZA"/>
              </w:rPr>
            </w:pPr>
            <w:r w:rsidRPr="0022443B">
              <w:rPr>
                <w:rFonts w:ascii="Sylfaen" w:hAnsi="Sylfaen"/>
                <w:sz w:val="20"/>
                <w:szCs w:val="20"/>
                <w:lang w:val="af-ZA"/>
              </w:rPr>
              <w:t>III</w:t>
            </w:r>
          </w:p>
        </w:tc>
        <w:tc>
          <w:tcPr>
            <w:tcW w:w="658" w:type="dxa"/>
            <w:vMerge w:val="restart"/>
            <w:tcBorders>
              <w:top w:val="double" w:sz="4" w:space="0" w:color="auto"/>
              <w:left w:val="double" w:sz="4" w:space="0" w:color="auto"/>
              <w:right w:val="double" w:sz="4" w:space="0" w:color="auto"/>
            </w:tcBorders>
            <w:vAlign w:val="center"/>
          </w:tcPr>
          <w:p w:rsidR="00AE1721" w:rsidRPr="0022443B" w:rsidRDefault="00AE1721" w:rsidP="0022443B">
            <w:pPr>
              <w:ind w:right="-107"/>
              <w:jc w:val="center"/>
              <w:rPr>
                <w:rFonts w:ascii="Sylfaen" w:hAnsi="Sylfaen"/>
                <w:sz w:val="20"/>
                <w:szCs w:val="20"/>
                <w:lang w:val="af-ZA"/>
              </w:rPr>
            </w:pPr>
            <w:r w:rsidRPr="0022443B">
              <w:rPr>
                <w:rFonts w:ascii="Sylfaen" w:hAnsi="Sylfaen"/>
                <w:sz w:val="20"/>
                <w:szCs w:val="20"/>
                <w:lang w:val="af-ZA"/>
              </w:rPr>
              <w:t>IV</w:t>
            </w:r>
          </w:p>
        </w:tc>
        <w:tc>
          <w:tcPr>
            <w:tcW w:w="658" w:type="dxa"/>
            <w:vMerge w:val="restart"/>
            <w:tcBorders>
              <w:top w:val="double" w:sz="4" w:space="0" w:color="auto"/>
              <w:left w:val="double" w:sz="4" w:space="0" w:color="auto"/>
              <w:right w:val="double" w:sz="4" w:space="0" w:color="auto"/>
            </w:tcBorders>
            <w:vAlign w:val="center"/>
          </w:tcPr>
          <w:p w:rsidR="00AE1721" w:rsidRPr="0022443B" w:rsidRDefault="00AE1721" w:rsidP="0022443B">
            <w:pPr>
              <w:ind w:right="-107"/>
              <w:jc w:val="center"/>
              <w:rPr>
                <w:rFonts w:ascii="Sylfaen" w:hAnsi="Sylfaen"/>
                <w:sz w:val="20"/>
                <w:szCs w:val="20"/>
                <w:lang w:val="af-ZA"/>
              </w:rPr>
            </w:pPr>
            <w:r w:rsidRPr="0022443B">
              <w:rPr>
                <w:rFonts w:ascii="Sylfaen" w:hAnsi="Sylfaen"/>
                <w:sz w:val="20"/>
                <w:szCs w:val="20"/>
                <w:lang w:val="af-ZA"/>
              </w:rPr>
              <w:t>V</w:t>
            </w:r>
          </w:p>
        </w:tc>
        <w:tc>
          <w:tcPr>
            <w:tcW w:w="658" w:type="dxa"/>
            <w:vMerge w:val="restart"/>
            <w:tcBorders>
              <w:top w:val="double" w:sz="4" w:space="0" w:color="auto"/>
              <w:left w:val="double" w:sz="4" w:space="0" w:color="auto"/>
              <w:right w:val="double" w:sz="4" w:space="0" w:color="auto"/>
            </w:tcBorders>
            <w:vAlign w:val="center"/>
          </w:tcPr>
          <w:p w:rsidR="00AE1721" w:rsidRPr="0022443B" w:rsidRDefault="00AE1721" w:rsidP="0022443B">
            <w:pPr>
              <w:ind w:right="-107"/>
              <w:jc w:val="center"/>
              <w:rPr>
                <w:rFonts w:ascii="Sylfaen" w:hAnsi="Sylfaen"/>
                <w:sz w:val="20"/>
                <w:szCs w:val="20"/>
                <w:lang w:val="af-ZA"/>
              </w:rPr>
            </w:pPr>
            <w:r w:rsidRPr="0022443B">
              <w:rPr>
                <w:rFonts w:ascii="Sylfaen" w:hAnsi="Sylfaen"/>
                <w:sz w:val="20"/>
                <w:szCs w:val="20"/>
                <w:lang w:val="af-ZA"/>
              </w:rPr>
              <w:t>VI</w:t>
            </w:r>
          </w:p>
        </w:tc>
        <w:tc>
          <w:tcPr>
            <w:tcW w:w="658" w:type="dxa"/>
            <w:vMerge w:val="restart"/>
            <w:tcBorders>
              <w:top w:val="double" w:sz="4" w:space="0" w:color="auto"/>
              <w:left w:val="double" w:sz="4" w:space="0" w:color="auto"/>
              <w:right w:val="double" w:sz="4" w:space="0" w:color="auto"/>
            </w:tcBorders>
            <w:vAlign w:val="center"/>
          </w:tcPr>
          <w:p w:rsidR="00AE1721" w:rsidRPr="0022443B" w:rsidRDefault="00AE1721" w:rsidP="0022443B">
            <w:pPr>
              <w:ind w:right="-107"/>
              <w:jc w:val="center"/>
              <w:rPr>
                <w:rFonts w:ascii="Sylfaen" w:hAnsi="Sylfaen"/>
                <w:sz w:val="20"/>
                <w:szCs w:val="20"/>
                <w:lang w:val="af-ZA"/>
              </w:rPr>
            </w:pPr>
            <w:r w:rsidRPr="0022443B">
              <w:rPr>
                <w:rFonts w:ascii="Sylfaen" w:hAnsi="Sylfaen"/>
                <w:sz w:val="20"/>
                <w:szCs w:val="20"/>
                <w:lang w:val="af-ZA"/>
              </w:rPr>
              <w:t>VII</w:t>
            </w:r>
          </w:p>
        </w:tc>
        <w:tc>
          <w:tcPr>
            <w:tcW w:w="662" w:type="dxa"/>
            <w:vMerge w:val="restart"/>
            <w:tcBorders>
              <w:top w:val="double" w:sz="4" w:space="0" w:color="auto"/>
              <w:left w:val="double" w:sz="4" w:space="0" w:color="auto"/>
              <w:right w:val="double" w:sz="4" w:space="0" w:color="auto"/>
            </w:tcBorders>
            <w:vAlign w:val="center"/>
          </w:tcPr>
          <w:p w:rsidR="00AE1721" w:rsidRPr="0022443B" w:rsidRDefault="00AE1721" w:rsidP="0022443B">
            <w:pPr>
              <w:ind w:right="-107"/>
              <w:jc w:val="center"/>
              <w:rPr>
                <w:rFonts w:ascii="Sylfaen" w:hAnsi="Sylfaen"/>
                <w:sz w:val="20"/>
                <w:szCs w:val="20"/>
                <w:lang w:val="af-ZA"/>
              </w:rPr>
            </w:pPr>
            <w:r w:rsidRPr="0022443B">
              <w:rPr>
                <w:rFonts w:ascii="Sylfaen" w:hAnsi="Sylfaen"/>
                <w:sz w:val="20"/>
                <w:szCs w:val="20"/>
                <w:lang w:val="af-ZA"/>
              </w:rPr>
              <w:t>VIII</w:t>
            </w:r>
          </w:p>
        </w:tc>
        <w:tc>
          <w:tcPr>
            <w:tcW w:w="826" w:type="dxa"/>
            <w:vMerge/>
            <w:tcBorders>
              <w:left w:val="double" w:sz="4" w:space="0" w:color="auto"/>
              <w:right w:val="thinThickSmallGap" w:sz="24" w:space="0" w:color="auto"/>
            </w:tcBorders>
            <w:vAlign w:val="center"/>
          </w:tcPr>
          <w:p w:rsidR="00AE1721" w:rsidRPr="0022443B" w:rsidRDefault="00AE1721" w:rsidP="0022443B">
            <w:pPr>
              <w:ind w:right="-107"/>
              <w:jc w:val="center"/>
              <w:rPr>
                <w:rFonts w:ascii="Sylfaen" w:hAnsi="Sylfaen"/>
                <w:sz w:val="20"/>
                <w:szCs w:val="20"/>
                <w:lang w:val="af-ZA"/>
              </w:rPr>
            </w:pPr>
          </w:p>
        </w:tc>
      </w:tr>
      <w:tr w:rsidR="00AE1721" w:rsidRPr="0022443B" w:rsidTr="00C5514B">
        <w:trPr>
          <w:trHeight w:val="345"/>
        </w:trPr>
        <w:tc>
          <w:tcPr>
            <w:tcW w:w="629" w:type="dxa"/>
            <w:vMerge/>
            <w:tcBorders>
              <w:left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2788" w:type="dxa"/>
            <w:vMerge/>
            <w:tcBorders>
              <w:left w:val="double" w:sz="4" w:space="0" w:color="auto"/>
              <w:right w:val="double" w:sz="4" w:space="0" w:color="auto"/>
            </w:tcBorders>
            <w:vAlign w:val="center"/>
          </w:tcPr>
          <w:p w:rsidR="00AE1721" w:rsidRPr="0022443B" w:rsidRDefault="00AE1721" w:rsidP="0022443B">
            <w:pPr>
              <w:ind w:right="-107"/>
              <w:jc w:val="center"/>
              <w:rPr>
                <w:rFonts w:ascii="Sylfaen" w:hAnsi="Sylfaen"/>
                <w:sz w:val="20"/>
                <w:szCs w:val="20"/>
                <w:lang w:val="ka-GE"/>
              </w:rPr>
            </w:pPr>
          </w:p>
        </w:tc>
        <w:tc>
          <w:tcPr>
            <w:tcW w:w="1038" w:type="dxa"/>
            <w:vMerge/>
            <w:tcBorders>
              <w:left w:val="double" w:sz="4" w:space="0" w:color="auto"/>
              <w:right w:val="double" w:sz="4" w:space="0" w:color="auto"/>
            </w:tcBorders>
          </w:tcPr>
          <w:p w:rsidR="00AE1721" w:rsidRPr="0022443B" w:rsidRDefault="00AE1721" w:rsidP="0022443B">
            <w:pPr>
              <w:ind w:right="-107"/>
              <w:jc w:val="center"/>
              <w:rPr>
                <w:rFonts w:ascii="Sylfaen" w:hAnsi="Sylfaen"/>
                <w:sz w:val="20"/>
                <w:szCs w:val="20"/>
                <w:lang w:val="ka-GE"/>
              </w:rPr>
            </w:pPr>
          </w:p>
        </w:tc>
        <w:tc>
          <w:tcPr>
            <w:tcW w:w="602" w:type="dxa"/>
            <w:vMerge/>
            <w:tcBorders>
              <w:left w:val="double" w:sz="4" w:space="0" w:color="auto"/>
              <w:right w:val="double" w:sz="4" w:space="0" w:color="auto"/>
            </w:tcBorders>
            <w:vAlign w:val="center"/>
          </w:tcPr>
          <w:p w:rsidR="00AE1721" w:rsidRPr="0022443B" w:rsidRDefault="00AE1721" w:rsidP="0022443B">
            <w:pPr>
              <w:ind w:right="-107"/>
              <w:jc w:val="center"/>
              <w:rPr>
                <w:rFonts w:ascii="Sylfaen" w:hAnsi="Sylfaen"/>
                <w:sz w:val="20"/>
                <w:szCs w:val="20"/>
                <w:lang w:val="ka-GE"/>
              </w:rPr>
            </w:pPr>
          </w:p>
        </w:tc>
        <w:tc>
          <w:tcPr>
            <w:tcW w:w="650" w:type="dxa"/>
            <w:tcBorders>
              <w:top w:val="double" w:sz="4" w:space="0" w:color="auto"/>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სულ</w:t>
            </w:r>
          </w:p>
        </w:tc>
        <w:tc>
          <w:tcPr>
            <w:tcW w:w="1304" w:type="dxa"/>
            <w:gridSpan w:val="2"/>
            <w:tcBorders>
              <w:top w:val="double" w:sz="4" w:space="0" w:color="auto"/>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საკონტაქტო</w:t>
            </w:r>
          </w:p>
        </w:tc>
        <w:tc>
          <w:tcPr>
            <w:tcW w:w="603" w:type="dxa"/>
            <w:tcBorders>
              <w:top w:val="double" w:sz="4" w:space="0" w:color="auto"/>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დამ</w:t>
            </w:r>
          </w:p>
        </w:tc>
        <w:tc>
          <w:tcPr>
            <w:tcW w:w="1321" w:type="dxa"/>
            <w:vMerge/>
            <w:tcBorders>
              <w:left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9" w:type="dxa"/>
            <w:vMerge/>
            <w:tcBorders>
              <w:left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62" w:type="dxa"/>
            <w:vMerge/>
            <w:tcBorders>
              <w:left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826" w:type="dxa"/>
            <w:vMerge/>
            <w:tcBorders>
              <w:left w:val="double" w:sz="4" w:space="0" w:color="auto"/>
              <w:right w:val="thinThickSmallGap" w:sz="24" w:space="0" w:color="auto"/>
            </w:tcBorders>
          </w:tcPr>
          <w:p w:rsidR="00AE1721" w:rsidRPr="0022443B" w:rsidRDefault="00AE1721" w:rsidP="0022443B">
            <w:pPr>
              <w:jc w:val="center"/>
              <w:rPr>
                <w:rFonts w:ascii="Sylfaen" w:hAnsi="Sylfaen" w:cs="Sylfaen"/>
                <w:b/>
                <w:sz w:val="20"/>
                <w:szCs w:val="20"/>
                <w:lang w:val="ka-GE"/>
              </w:rPr>
            </w:pPr>
          </w:p>
        </w:tc>
      </w:tr>
      <w:tr w:rsidR="00AE1721" w:rsidRPr="0022443B" w:rsidTr="00C5514B">
        <w:trPr>
          <w:cantSplit/>
          <w:trHeight w:val="1336"/>
        </w:trPr>
        <w:tc>
          <w:tcPr>
            <w:tcW w:w="629" w:type="dxa"/>
            <w:vMerge/>
            <w:tcBorders>
              <w:left w:val="thinThickSmallGap" w:sz="2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2788"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1038"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02"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0" w:type="dxa"/>
            <w:tcBorders>
              <w:top w:val="double" w:sz="4" w:space="0" w:color="auto"/>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23" w:type="dxa"/>
            <w:tcBorders>
              <w:top w:val="double" w:sz="4" w:space="0" w:color="auto"/>
              <w:left w:val="double" w:sz="4" w:space="0" w:color="auto"/>
              <w:bottom w:val="double" w:sz="4" w:space="0" w:color="auto"/>
              <w:right w:val="double" w:sz="4" w:space="0" w:color="auto"/>
            </w:tcBorders>
            <w:textDirection w:val="btLr"/>
          </w:tcPr>
          <w:p w:rsidR="00AE1721" w:rsidRPr="0022443B" w:rsidRDefault="00AE1721" w:rsidP="0022443B">
            <w:pPr>
              <w:ind w:left="113" w:right="113"/>
              <w:jc w:val="center"/>
              <w:rPr>
                <w:rFonts w:ascii="Sylfaen" w:hAnsi="Sylfaen" w:cs="Sylfaen"/>
                <w:b/>
                <w:sz w:val="20"/>
                <w:szCs w:val="20"/>
                <w:lang w:val="ka-GE"/>
              </w:rPr>
            </w:pPr>
            <w:r w:rsidRPr="0022443B">
              <w:rPr>
                <w:rFonts w:ascii="Sylfaen" w:hAnsi="Sylfaen" w:cs="Sylfaen"/>
                <w:b/>
                <w:sz w:val="20"/>
                <w:szCs w:val="20"/>
                <w:lang w:val="ka-GE"/>
              </w:rPr>
              <w:t>აუდიტორული</w:t>
            </w:r>
          </w:p>
        </w:tc>
        <w:tc>
          <w:tcPr>
            <w:tcW w:w="681" w:type="dxa"/>
            <w:tcBorders>
              <w:top w:val="double" w:sz="4" w:space="0" w:color="auto"/>
              <w:left w:val="double" w:sz="4" w:space="0" w:color="auto"/>
              <w:bottom w:val="double" w:sz="4" w:space="0" w:color="auto"/>
              <w:right w:val="double" w:sz="4" w:space="0" w:color="auto"/>
            </w:tcBorders>
            <w:textDirection w:val="btLr"/>
            <w:vAlign w:val="center"/>
          </w:tcPr>
          <w:p w:rsidR="00AE1721" w:rsidRPr="0022443B" w:rsidRDefault="00AE1721" w:rsidP="0022443B">
            <w:pPr>
              <w:ind w:left="113" w:right="113"/>
              <w:jc w:val="center"/>
              <w:rPr>
                <w:rFonts w:ascii="Sylfaen" w:hAnsi="Sylfaen" w:cs="Sylfaen"/>
                <w:b/>
                <w:sz w:val="20"/>
                <w:szCs w:val="20"/>
                <w:lang w:val="ka-GE"/>
              </w:rPr>
            </w:pPr>
            <w:r w:rsidRPr="0022443B">
              <w:rPr>
                <w:rFonts w:ascii="Sylfaen" w:hAnsi="Sylfaen" w:cs="Sylfaen"/>
                <w:b/>
                <w:sz w:val="20"/>
                <w:szCs w:val="20"/>
                <w:lang w:val="ka-GE"/>
              </w:rPr>
              <w:t>შუალედური და დასკვნითი გამოცდები</w:t>
            </w:r>
          </w:p>
        </w:tc>
        <w:tc>
          <w:tcPr>
            <w:tcW w:w="603" w:type="dxa"/>
            <w:tcBorders>
              <w:top w:val="double" w:sz="4" w:space="0" w:color="auto"/>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1321"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9"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662" w:type="dxa"/>
            <w:vMerge/>
            <w:tcBorders>
              <w:left w:val="double" w:sz="4" w:space="0" w:color="auto"/>
              <w:bottom w:val="double" w:sz="4" w:space="0" w:color="auto"/>
              <w:right w:val="double" w:sz="4" w:space="0" w:color="auto"/>
            </w:tcBorders>
          </w:tcPr>
          <w:p w:rsidR="00AE1721" w:rsidRPr="0022443B" w:rsidRDefault="00AE1721" w:rsidP="0022443B">
            <w:pPr>
              <w:jc w:val="center"/>
              <w:rPr>
                <w:rFonts w:ascii="Sylfaen" w:hAnsi="Sylfaen" w:cs="Sylfaen"/>
                <w:b/>
                <w:sz w:val="20"/>
                <w:szCs w:val="20"/>
                <w:lang w:val="ka-GE"/>
              </w:rPr>
            </w:pPr>
          </w:p>
        </w:tc>
        <w:tc>
          <w:tcPr>
            <w:tcW w:w="826" w:type="dxa"/>
            <w:vMerge/>
            <w:tcBorders>
              <w:left w:val="double" w:sz="4" w:space="0" w:color="auto"/>
              <w:bottom w:val="double" w:sz="4" w:space="0" w:color="auto"/>
              <w:right w:val="thinThickSmallGap" w:sz="24" w:space="0" w:color="auto"/>
            </w:tcBorders>
          </w:tcPr>
          <w:p w:rsidR="00AE1721" w:rsidRPr="0022443B" w:rsidRDefault="00AE1721" w:rsidP="0022443B">
            <w:pPr>
              <w:jc w:val="center"/>
              <w:rPr>
                <w:rFonts w:ascii="Sylfaen" w:hAnsi="Sylfaen" w:cs="Sylfaen"/>
                <w:b/>
                <w:sz w:val="20"/>
                <w:szCs w:val="20"/>
                <w:lang w:val="ka-GE"/>
              </w:rPr>
            </w:pPr>
          </w:p>
        </w:tc>
      </w:tr>
      <w:tr w:rsidR="00AE1721" w:rsidRPr="0022443B" w:rsidTr="00C5514B">
        <w:trPr>
          <w:trHeight w:val="345"/>
        </w:trPr>
        <w:tc>
          <w:tcPr>
            <w:tcW w:w="629" w:type="dxa"/>
            <w:tcBorders>
              <w:top w:val="double" w:sz="4" w:space="0" w:color="auto"/>
              <w:left w:val="thinThickSmallGap" w:sz="2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1</w:t>
            </w:r>
          </w:p>
        </w:tc>
        <w:tc>
          <w:tcPr>
            <w:tcW w:w="2788"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2</w:t>
            </w:r>
          </w:p>
        </w:tc>
        <w:tc>
          <w:tcPr>
            <w:tcW w:w="1038"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3</w:t>
            </w:r>
          </w:p>
        </w:tc>
        <w:tc>
          <w:tcPr>
            <w:tcW w:w="602"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4</w:t>
            </w:r>
          </w:p>
        </w:tc>
        <w:tc>
          <w:tcPr>
            <w:tcW w:w="650"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5</w:t>
            </w:r>
          </w:p>
        </w:tc>
        <w:tc>
          <w:tcPr>
            <w:tcW w:w="623"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6</w:t>
            </w:r>
          </w:p>
        </w:tc>
        <w:tc>
          <w:tcPr>
            <w:tcW w:w="681"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7</w:t>
            </w:r>
          </w:p>
        </w:tc>
        <w:tc>
          <w:tcPr>
            <w:tcW w:w="603"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8</w:t>
            </w:r>
          </w:p>
        </w:tc>
        <w:tc>
          <w:tcPr>
            <w:tcW w:w="1321"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9</w:t>
            </w:r>
          </w:p>
        </w:tc>
        <w:tc>
          <w:tcPr>
            <w:tcW w:w="659"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10</w:t>
            </w:r>
          </w:p>
        </w:tc>
        <w:tc>
          <w:tcPr>
            <w:tcW w:w="658"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11</w:t>
            </w:r>
          </w:p>
        </w:tc>
        <w:tc>
          <w:tcPr>
            <w:tcW w:w="658"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12</w:t>
            </w:r>
          </w:p>
        </w:tc>
        <w:tc>
          <w:tcPr>
            <w:tcW w:w="658"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13</w:t>
            </w:r>
          </w:p>
        </w:tc>
        <w:tc>
          <w:tcPr>
            <w:tcW w:w="658"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14</w:t>
            </w:r>
          </w:p>
        </w:tc>
        <w:tc>
          <w:tcPr>
            <w:tcW w:w="658"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15</w:t>
            </w:r>
          </w:p>
        </w:tc>
        <w:tc>
          <w:tcPr>
            <w:tcW w:w="658"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16</w:t>
            </w:r>
          </w:p>
        </w:tc>
        <w:tc>
          <w:tcPr>
            <w:tcW w:w="662" w:type="dxa"/>
            <w:tcBorders>
              <w:top w:val="double" w:sz="4" w:space="0" w:color="auto"/>
              <w:left w:val="double" w:sz="4" w:space="0" w:color="auto"/>
              <w:bottom w:val="thinThickSmallGap" w:sz="24" w:space="0" w:color="auto"/>
              <w:right w:val="double" w:sz="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17</w:t>
            </w:r>
          </w:p>
        </w:tc>
        <w:tc>
          <w:tcPr>
            <w:tcW w:w="826" w:type="dxa"/>
            <w:tcBorders>
              <w:top w:val="double" w:sz="4" w:space="0" w:color="auto"/>
              <w:left w:val="double" w:sz="4" w:space="0" w:color="auto"/>
              <w:bottom w:val="thinThickSmallGap" w:sz="24" w:space="0" w:color="auto"/>
              <w:right w:val="thinThickSmallGap" w:sz="24" w:space="0" w:color="auto"/>
            </w:tcBorders>
          </w:tcPr>
          <w:p w:rsidR="00AE1721" w:rsidRPr="0022443B" w:rsidRDefault="00AE1721" w:rsidP="0022443B">
            <w:pPr>
              <w:jc w:val="center"/>
              <w:rPr>
                <w:rFonts w:ascii="Sylfaen" w:hAnsi="Sylfaen" w:cs="Sylfaen"/>
                <w:b/>
                <w:sz w:val="20"/>
                <w:szCs w:val="20"/>
                <w:lang w:val="ka-GE"/>
              </w:rPr>
            </w:pPr>
            <w:r w:rsidRPr="0022443B">
              <w:rPr>
                <w:rFonts w:ascii="Sylfaen" w:hAnsi="Sylfaen" w:cs="Sylfaen"/>
                <w:b/>
                <w:sz w:val="20"/>
                <w:szCs w:val="20"/>
                <w:lang w:val="ka-GE"/>
              </w:rPr>
              <w:t>18</w:t>
            </w:r>
          </w:p>
        </w:tc>
      </w:tr>
      <w:tr w:rsidR="00AE1721" w:rsidRPr="0022443B" w:rsidTr="00706804">
        <w:trPr>
          <w:trHeight w:val="421"/>
        </w:trPr>
        <w:tc>
          <w:tcPr>
            <w:tcW w:w="629" w:type="dxa"/>
            <w:tcBorders>
              <w:top w:val="thinThickSmallGap" w:sz="24" w:space="0" w:color="auto"/>
              <w:left w:val="thinThickSmallGap" w:sz="24" w:space="0" w:color="auto"/>
              <w:bottom w:val="thinThickSmallGap" w:sz="24" w:space="0" w:color="auto"/>
              <w:right w:val="double" w:sz="4" w:space="0" w:color="auto"/>
            </w:tcBorders>
            <w:shd w:val="clear" w:color="auto" w:fill="CCC0D9" w:themeFill="accent4" w:themeFillTint="66"/>
            <w:vAlign w:val="center"/>
          </w:tcPr>
          <w:p w:rsidR="00AE1721" w:rsidRPr="0022443B" w:rsidRDefault="00AE1721" w:rsidP="0022443B">
            <w:pPr>
              <w:tabs>
                <w:tab w:val="left" w:pos="1305"/>
              </w:tabs>
              <w:jc w:val="center"/>
              <w:rPr>
                <w:rFonts w:ascii="Sylfaen" w:hAnsi="Sylfaen"/>
                <w:b/>
                <w:sz w:val="20"/>
                <w:szCs w:val="20"/>
              </w:rPr>
            </w:pPr>
            <w:r w:rsidRPr="0022443B">
              <w:rPr>
                <w:rFonts w:ascii="Sylfaen" w:hAnsi="Sylfaen"/>
                <w:b/>
                <w:sz w:val="20"/>
                <w:szCs w:val="20"/>
              </w:rPr>
              <w:t>I</w:t>
            </w:r>
          </w:p>
        </w:tc>
        <w:tc>
          <w:tcPr>
            <w:tcW w:w="14401" w:type="dxa"/>
            <w:gridSpan w:val="17"/>
            <w:tcBorders>
              <w:top w:val="thinThickSmallGap" w:sz="24" w:space="0" w:color="auto"/>
              <w:left w:val="double" w:sz="4" w:space="0" w:color="auto"/>
              <w:bottom w:val="thinThickSmallGap" w:sz="24" w:space="0" w:color="auto"/>
              <w:right w:val="thinThickSmallGap" w:sz="24" w:space="0" w:color="auto"/>
            </w:tcBorders>
            <w:shd w:val="clear" w:color="auto" w:fill="CCC0D9" w:themeFill="accent4" w:themeFillTint="66"/>
            <w:vAlign w:val="center"/>
          </w:tcPr>
          <w:p w:rsidR="00AE1721" w:rsidRPr="0022443B" w:rsidRDefault="00AE1721" w:rsidP="0022443B">
            <w:pPr>
              <w:tabs>
                <w:tab w:val="left" w:pos="1305"/>
              </w:tabs>
              <w:jc w:val="center"/>
              <w:rPr>
                <w:rFonts w:ascii="Sylfaen" w:hAnsi="Sylfaen"/>
                <w:b/>
                <w:sz w:val="20"/>
                <w:szCs w:val="20"/>
                <w:lang w:val="ka-GE"/>
              </w:rPr>
            </w:pPr>
            <w:r w:rsidRPr="0022443B">
              <w:rPr>
                <w:rFonts w:ascii="Sylfaen" w:hAnsi="Sylfaen"/>
                <w:b/>
                <w:sz w:val="20"/>
                <w:szCs w:val="20"/>
                <w:lang w:val="ka-GE"/>
              </w:rPr>
              <w:t>დამატებითი  „</w:t>
            </w:r>
            <w:r w:rsidRPr="0022443B">
              <w:rPr>
                <w:rFonts w:ascii="Sylfaen" w:hAnsi="Sylfaen"/>
                <w:b/>
                <w:sz w:val="20"/>
                <w:szCs w:val="20"/>
              </w:rPr>
              <w:t>minor</w:t>
            </w:r>
            <w:r w:rsidRPr="0022443B">
              <w:rPr>
                <w:rFonts w:ascii="Sylfaen" w:hAnsi="Sylfaen"/>
                <w:b/>
                <w:sz w:val="20"/>
                <w:szCs w:val="20"/>
                <w:lang w:val="ka-GE"/>
              </w:rPr>
              <w:t>“  სპეციალობა   60 კრედიტი</w:t>
            </w:r>
          </w:p>
        </w:tc>
      </w:tr>
      <w:tr w:rsidR="00E665EC" w:rsidRPr="0022443B" w:rsidTr="00A357B8">
        <w:trPr>
          <w:trHeight w:val="345"/>
        </w:trPr>
        <w:tc>
          <w:tcPr>
            <w:tcW w:w="629" w:type="dxa"/>
            <w:tcBorders>
              <w:top w:val="thinThickSmallGap" w:sz="24" w:space="0" w:color="auto"/>
              <w:left w:val="thinThickSmallGap" w:sz="24" w:space="0" w:color="auto"/>
            </w:tcBorders>
            <w:vAlign w:val="center"/>
          </w:tcPr>
          <w:p w:rsidR="00E665EC" w:rsidRPr="0022443B" w:rsidRDefault="00E665EC" w:rsidP="0022443B">
            <w:pPr>
              <w:tabs>
                <w:tab w:val="left" w:pos="1305"/>
              </w:tabs>
              <w:jc w:val="center"/>
              <w:rPr>
                <w:rFonts w:ascii="Sylfaen" w:hAnsi="Sylfaen"/>
                <w:b/>
                <w:sz w:val="20"/>
                <w:szCs w:val="20"/>
                <w:lang w:val="ka-GE"/>
              </w:rPr>
            </w:pPr>
            <w:r w:rsidRPr="0022443B">
              <w:rPr>
                <w:rFonts w:ascii="Sylfaen" w:hAnsi="Sylfaen"/>
                <w:b/>
                <w:sz w:val="20"/>
                <w:szCs w:val="20"/>
                <w:lang w:val="ka-GE"/>
              </w:rPr>
              <w:t>1</w:t>
            </w:r>
          </w:p>
        </w:tc>
        <w:tc>
          <w:tcPr>
            <w:tcW w:w="2788" w:type="dxa"/>
            <w:tcBorders>
              <w:top w:val="thinThickSmallGap" w:sz="24" w:space="0" w:color="auto"/>
            </w:tcBorders>
            <w:vAlign w:val="center"/>
          </w:tcPr>
          <w:p w:rsidR="00E665EC" w:rsidRPr="0022443B" w:rsidRDefault="00E665EC" w:rsidP="0022443B">
            <w:pPr>
              <w:tabs>
                <w:tab w:val="left" w:pos="1305"/>
              </w:tabs>
              <w:rPr>
                <w:rFonts w:ascii="Sylfaen" w:hAnsi="Sylfaen"/>
                <w:sz w:val="20"/>
                <w:szCs w:val="20"/>
                <w:lang w:val="ka-GE"/>
              </w:rPr>
            </w:pPr>
            <w:r w:rsidRPr="0022443B">
              <w:rPr>
                <w:rFonts w:ascii="Sylfaen" w:hAnsi="Sylfaen"/>
                <w:sz w:val="20"/>
                <w:szCs w:val="20"/>
                <w:lang w:val="ka-GE"/>
              </w:rPr>
              <w:t>ლოჯისტიკური სისტემები</w:t>
            </w:r>
          </w:p>
        </w:tc>
        <w:tc>
          <w:tcPr>
            <w:tcW w:w="1038"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rPr>
            </w:pPr>
            <w:r w:rsidRPr="0022443B">
              <w:rPr>
                <w:rFonts w:ascii="Sylfaen" w:hAnsi="Sylfaen"/>
                <w:sz w:val="20"/>
                <w:szCs w:val="20"/>
              </w:rPr>
              <w:t>AEB0530</w:t>
            </w:r>
          </w:p>
        </w:tc>
        <w:tc>
          <w:tcPr>
            <w:tcW w:w="602"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0"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lang w:val="ka-GE"/>
              </w:rPr>
              <w:t>125</w:t>
            </w:r>
          </w:p>
        </w:tc>
        <w:tc>
          <w:tcPr>
            <w:tcW w:w="623"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rPr>
            </w:pPr>
            <w:r w:rsidRPr="0022443B">
              <w:rPr>
                <w:rFonts w:ascii="Sylfaen" w:hAnsi="Sylfaen"/>
                <w:sz w:val="20"/>
                <w:szCs w:val="20"/>
              </w:rPr>
              <w:t>45</w:t>
            </w:r>
          </w:p>
        </w:tc>
        <w:tc>
          <w:tcPr>
            <w:tcW w:w="681" w:type="dxa"/>
            <w:tcBorders>
              <w:top w:val="thinThickSmallGap" w:sz="24" w:space="0" w:color="auto"/>
            </w:tcBorders>
            <w:vAlign w:val="center"/>
          </w:tcPr>
          <w:p w:rsidR="00E665EC" w:rsidRPr="0022443B" w:rsidRDefault="00E665EC" w:rsidP="0022443B">
            <w:pPr>
              <w:jc w:val="center"/>
              <w:rPr>
                <w:sz w:val="20"/>
                <w:szCs w:val="20"/>
              </w:rPr>
            </w:pPr>
            <w:r w:rsidRPr="0022443B">
              <w:rPr>
                <w:rFonts w:ascii="Sylfaen" w:hAnsi="Sylfaen"/>
                <w:sz w:val="20"/>
                <w:szCs w:val="20"/>
              </w:rPr>
              <w:t>3</w:t>
            </w:r>
          </w:p>
        </w:tc>
        <w:tc>
          <w:tcPr>
            <w:tcW w:w="603" w:type="dxa"/>
            <w:tcBorders>
              <w:top w:val="thinThickSmallGap" w:sz="24" w:space="0" w:color="auto"/>
            </w:tcBorders>
            <w:vAlign w:val="center"/>
          </w:tcPr>
          <w:p w:rsidR="00E665EC" w:rsidRPr="0022443B" w:rsidRDefault="00A357B8" w:rsidP="0022443B">
            <w:pPr>
              <w:tabs>
                <w:tab w:val="left" w:pos="1305"/>
              </w:tabs>
              <w:jc w:val="center"/>
              <w:rPr>
                <w:rFonts w:ascii="Sylfaen" w:hAnsi="Sylfaen"/>
                <w:sz w:val="20"/>
                <w:szCs w:val="20"/>
              </w:rPr>
            </w:pPr>
            <w:r w:rsidRPr="0022443B">
              <w:rPr>
                <w:rFonts w:ascii="Sylfaen" w:hAnsi="Sylfaen"/>
                <w:sz w:val="20"/>
                <w:szCs w:val="20"/>
              </w:rPr>
              <w:t>7</w:t>
            </w:r>
            <w:r w:rsidRPr="0022443B">
              <w:rPr>
                <w:rFonts w:ascii="Sylfaen" w:hAnsi="Sylfaen"/>
                <w:sz w:val="20"/>
                <w:szCs w:val="20"/>
                <w:lang w:val="ka-GE"/>
              </w:rPr>
              <w:t>7</w:t>
            </w:r>
          </w:p>
        </w:tc>
        <w:tc>
          <w:tcPr>
            <w:tcW w:w="1321"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rPr>
              <w:t>2</w:t>
            </w:r>
            <w:r w:rsidRPr="0022443B">
              <w:rPr>
                <w:rFonts w:ascii="Sylfaen" w:hAnsi="Sylfaen"/>
                <w:sz w:val="20"/>
                <w:szCs w:val="20"/>
                <w:lang w:val="ka-GE"/>
              </w:rPr>
              <w:t>/1.0.0.</w:t>
            </w:r>
            <w:r w:rsidRPr="0022443B">
              <w:rPr>
                <w:rFonts w:ascii="Sylfaen" w:hAnsi="Sylfaen"/>
                <w:sz w:val="20"/>
                <w:szCs w:val="20"/>
              </w:rPr>
              <w:t>0</w:t>
            </w:r>
            <w:r w:rsidRPr="0022443B">
              <w:rPr>
                <w:rFonts w:ascii="Sylfaen" w:hAnsi="Sylfaen"/>
                <w:sz w:val="20"/>
                <w:szCs w:val="20"/>
                <w:lang w:val="ka-GE"/>
              </w:rPr>
              <w:t>.</w:t>
            </w:r>
          </w:p>
        </w:tc>
        <w:tc>
          <w:tcPr>
            <w:tcW w:w="659"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8"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62" w:type="dxa"/>
            <w:tcBorders>
              <w:top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826" w:type="dxa"/>
            <w:tcBorders>
              <w:top w:val="thinThickSmallGap" w:sz="24" w:space="0" w:color="auto"/>
              <w:right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bookmarkStart w:id="0" w:name="_GoBack"/>
        <w:bookmarkEnd w:id="0"/>
      </w:tr>
      <w:tr w:rsidR="00A357B8" w:rsidRPr="0022443B" w:rsidTr="00A357B8">
        <w:trPr>
          <w:trHeight w:val="345"/>
        </w:trPr>
        <w:tc>
          <w:tcPr>
            <w:tcW w:w="629" w:type="dxa"/>
            <w:tcBorders>
              <w:left w:val="thinThickSmallGap" w:sz="24" w:space="0" w:color="auto"/>
            </w:tcBorders>
            <w:vAlign w:val="center"/>
          </w:tcPr>
          <w:p w:rsidR="00A357B8" w:rsidRPr="0022443B" w:rsidRDefault="00A357B8" w:rsidP="0022443B">
            <w:pPr>
              <w:tabs>
                <w:tab w:val="left" w:pos="1305"/>
              </w:tabs>
              <w:jc w:val="center"/>
              <w:rPr>
                <w:rFonts w:ascii="Sylfaen" w:hAnsi="Sylfaen"/>
                <w:b/>
                <w:sz w:val="20"/>
                <w:szCs w:val="20"/>
                <w:lang w:val="ka-GE"/>
              </w:rPr>
            </w:pPr>
            <w:r w:rsidRPr="0022443B">
              <w:rPr>
                <w:rFonts w:ascii="Sylfaen" w:hAnsi="Sylfaen"/>
                <w:b/>
                <w:sz w:val="20"/>
                <w:szCs w:val="20"/>
                <w:lang w:val="ka-GE"/>
              </w:rPr>
              <w:t>2</w:t>
            </w:r>
          </w:p>
        </w:tc>
        <w:tc>
          <w:tcPr>
            <w:tcW w:w="2788" w:type="dxa"/>
            <w:vAlign w:val="center"/>
          </w:tcPr>
          <w:p w:rsidR="00A357B8" w:rsidRPr="0022443B" w:rsidRDefault="00A357B8" w:rsidP="0022443B">
            <w:pPr>
              <w:tabs>
                <w:tab w:val="left" w:pos="1305"/>
              </w:tabs>
              <w:rPr>
                <w:rFonts w:ascii="Sylfaen" w:hAnsi="Sylfaen"/>
                <w:sz w:val="20"/>
                <w:szCs w:val="20"/>
                <w:lang w:val="ka-GE"/>
              </w:rPr>
            </w:pPr>
            <w:r w:rsidRPr="0022443B">
              <w:rPr>
                <w:rFonts w:ascii="Sylfaen" w:hAnsi="Sylfaen"/>
                <w:sz w:val="20"/>
                <w:szCs w:val="20"/>
                <w:lang w:val="ka-GE"/>
              </w:rPr>
              <w:t>სასოფლო–სამეურნეო ნედლეულის შენახვა–გადამუშავება</w:t>
            </w:r>
          </w:p>
        </w:tc>
        <w:tc>
          <w:tcPr>
            <w:tcW w:w="1038"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ACB0030</w:t>
            </w:r>
          </w:p>
        </w:tc>
        <w:tc>
          <w:tcPr>
            <w:tcW w:w="602"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0"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125</w:t>
            </w:r>
          </w:p>
        </w:tc>
        <w:tc>
          <w:tcPr>
            <w:tcW w:w="623"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45</w:t>
            </w:r>
          </w:p>
        </w:tc>
        <w:tc>
          <w:tcPr>
            <w:tcW w:w="681" w:type="dxa"/>
            <w:vAlign w:val="center"/>
          </w:tcPr>
          <w:p w:rsidR="00A357B8" w:rsidRPr="0022443B" w:rsidRDefault="00A357B8" w:rsidP="0022443B">
            <w:pPr>
              <w:jc w:val="center"/>
              <w:rPr>
                <w:sz w:val="20"/>
                <w:szCs w:val="20"/>
              </w:rPr>
            </w:pPr>
            <w:r w:rsidRPr="0022443B">
              <w:rPr>
                <w:rFonts w:ascii="Sylfaen" w:hAnsi="Sylfaen"/>
                <w:sz w:val="20"/>
                <w:szCs w:val="20"/>
              </w:rPr>
              <w:t>3</w:t>
            </w:r>
          </w:p>
        </w:tc>
        <w:tc>
          <w:tcPr>
            <w:tcW w:w="603" w:type="dxa"/>
          </w:tcPr>
          <w:p w:rsidR="00A357B8" w:rsidRPr="0022443B" w:rsidRDefault="00A357B8" w:rsidP="0022443B">
            <w:pPr>
              <w:jc w:val="center"/>
              <w:rPr>
                <w:sz w:val="20"/>
                <w:szCs w:val="20"/>
              </w:rPr>
            </w:pPr>
            <w:r w:rsidRPr="0022443B">
              <w:rPr>
                <w:rFonts w:ascii="Sylfaen" w:hAnsi="Sylfaen"/>
                <w:sz w:val="20"/>
                <w:szCs w:val="20"/>
              </w:rPr>
              <w:t>7</w:t>
            </w:r>
            <w:r w:rsidRPr="0022443B">
              <w:rPr>
                <w:rFonts w:ascii="Sylfaen" w:hAnsi="Sylfaen"/>
                <w:sz w:val="20"/>
                <w:szCs w:val="20"/>
                <w:lang w:val="ka-GE"/>
              </w:rPr>
              <w:t>7</w:t>
            </w:r>
          </w:p>
        </w:tc>
        <w:tc>
          <w:tcPr>
            <w:tcW w:w="1321"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1/0.</w:t>
            </w:r>
            <w:r w:rsidRPr="0022443B">
              <w:rPr>
                <w:rFonts w:ascii="Sylfaen" w:hAnsi="Sylfaen"/>
                <w:sz w:val="20"/>
                <w:szCs w:val="20"/>
              </w:rPr>
              <w:t>2</w:t>
            </w:r>
            <w:r w:rsidRPr="0022443B">
              <w:rPr>
                <w:rFonts w:ascii="Sylfaen" w:hAnsi="Sylfaen"/>
                <w:sz w:val="20"/>
                <w:szCs w:val="20"/>
                <w:lang w:val="ka-GE"/>
              </w:rPr>
              <w:t>.0.</w:t>
            </w:r>
            <w:r w:rsidRPr="0022443B">
              <w:rPr>
                <w:rFonts w:ascii="Sylfaen" w:hAnsi="Sylfaen"/>
                <w:sz w:val="20"/>
                <w:szCs w:val="20"/>
              </w:rPr>
              <w:t>0</w:t>
            </w:r>
            <w:r w:rsidRPr="0022443B">
              <w:rPr>
                <w:rFonts w:ascii="Sylfaen" w:hAnsi="Sylfaen"/>
                <w:sz w:val="20"/>
                <w:szCs w:val="20"/>
                <w:lang w:val="ka-GE"/>
              </w:rPr>
              <w:t>.</w:t>
            </w:r>
          </w:p>
        </w:tc>
        <w:tc>
          <w:tcPr>
            <w:tcW w:w="659"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62" w:type="dxa"/>
            <w:vAlign w:val="center"/>
          </w:tcPr>
          <w:p w:rsidR="00A357B8" w:rsidRPr="0022443B" w:rsidRDefault="00A357B8" w:rsidP="0022443B">
            <w:pPr>
              <w:tabs>
                <w:tab w:val="left" w:pos="1305"/>
              </w:tabs>
              <w:jc w:val="center"/>
              <w:rPr>
                <w:rFonts w:ascii="Sylfaen" w:hAnsi="Sylfaen"/>
                <w:sz w:val="20"/>
                <w:szCs w:val="20"/>
                <w:lang w:val="ka-GE"/>
              </w:rPr>
            </w:pPr>
          </w:p>
        </w:tc>
        <w:tc>
          <w:tcPr>
            <w:tcW w:w="826" w:type="dxa"/>
            <w:tcBorders>
              <w:right w:val="thinThickSmallGap" w:sz="24" w:space="0" w:color="auto"/>
            </w:tcBorders>
            <w:vAlign w:val="center"/>
          </w:tcPr>
          <w:p w:rsidR="00A357B8" w:rsidRPr="0022443B" w:rsidRDefault="00A357B8" w:rsidP="0022443B">
            <w:pPr>
              <w:tabs>
                <w:tab w:val="left" w:pos="1305"/>
              </w:tabs>
              <w:jc w:val="center"/>
              <w:rPr>
                <w:rFonts w:ascii="Sylfaen" w:hAnsi="Sylfaen"/>
                <w:sz w:val="20"/>
                <w:szCs w:val="20"/>
                <w:lang w:val="ka-GE"/>
              </w:rPr>
            </w:pPr>
          </w:p>
        </w:tc>
      </w:tr>
      <w:tr w:rsidR="00A357B8" w:rsidRPr="0022443B" w:rsidTr="00A357B8">
        <w:trPr>
          <w:trHeight w:val="345"/>
        </w:trPr>
        <w:tc>
          <w:tcPr>
            <w:tcW w:w="629" w:type="dxa"/>
            <w:tcBorders>
              <w:left w:val="thinThickSmallGap" w:sz="24" w:space="0" w:color="auto"/>
            </w:tcBorders>
            <w:vAlign w:val="center"/>
          </w:tcPr>
          <w:p w:rsidR="00A357B8" w:rsidRPr="0022443B" w:rsidRDefault="00A357B8" w:rsidP="0022443B">
            <w:pPr>
              <w:tabs>
                <w:tab w:val="left" w:pos="1305"/>
              </w:tabs>
              <w:jc w:val="center"/>
              <w:rPr>
                <w:rFonts w:ascii="Sylfaen" w:hAnsi="Sylfaen"/>
                <w:b/>
                <w:sz w:val="20"/>
                <w:szCs w:val="20"/>
                <w:lang w:val="ka-GE"/>
              </w:rPr>
            </w:pPr>
            <w:r w:rsidRPr="0022443B">
              <w:rPr>
                <w:rFonts w:ascii="Sylfaen" w:hAnsi="Sylfaen"/>
                <w:b/>
                <w:sz w:val="20"/>
                <w:szCs w:val="20"/>
                <w:lang w:val="ka-GE"/>
              </w:rPr>
              <w:t>3</w:t>
            </w:r>
          </w:p>
        </w:tc>
        <w:tc>
          <w:tcPr>
            <w:tcW w:w="2788" w:type="dxa"/>
            <w:vAlign w:val="center"/>
          </w:tcPr>
          <w:p w:rsidR="00A357B8" w:rsidRPr="0022443B" w:rsidRDefault="00A357B8" w:rsidP="0022443B">
            <w:pPr>
              <w:tabs>
                <w:tab w:val="left" w:pos="1305"/>
              </w:tabs>
              <w:rPr>
                <w:rFonts w:ascii="Sylfaen" w:hAnsi="Sylfaen"/>
                <w:sz w:val="20"/>
                <w:szCs w:val="20"/>
                <w:lang w:val="ka-GE"/>
              </w:rPr>
            </w:pPr>
            <w:r w:rsidRPr="0022443B">
              <w:rPr>
                <w:rFonts w:ascii="Sylfaen" w:hAnsi="Sylfaen"/>
                <w:sz w:val="20"/>
                <w:szCs w:val="20"/>
                <w:lang w:val="ka-GE"/>
              </w:rPr>
              <w:t>ლოჯისტიკური სისტემების საინფორმაციო უზრუნველყოფა</w:t>
            </w:r>
          </w:p>
        </w:tc>
        <w:tc>
          <w:tcPr>
            <w:tcW w:w="1038"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AEB0540</w:t>
            </w:r>
          </w:p>
        </w:tc>
        <w:tc>
          <w:tcPr>
            <w:tcW w:w="602"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0"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125</w:t>
            </w:r>
          </w:p>
        </w:tc>
        <w:tc>
          <w:tcPr>
            <w:tcW w:w="623"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45</w:t>
            </w:r>
          </w:p>
        </w:tc>
        <w:tc>
          <w:tcPr>
            <w:tcW w:w="681" w:type="dxa"/>
            <w:vAlign w:val="center"/>
          </w:tcPr>
          <w:p w:rsidR="00A357B8" w:rsidRPr="0022443B" w:rsidRDefault="00A357B8" w:rsidP="0022443B">
            <w:pPr>
              <w:jc w:val="center"/>
              <w:rPr>
                <w:sz w:val="20"/>
                <w:szCs w:val="20"/>
              </w:rPr>
            </w:pPr>
            <w:r w:rsidRPr="0022443B">
              <w:rPr>
                <w:rFonts w:ascii="Sylfaen" w:hAnsi="Sylfaen"/>
                <w:sz w:val="20"/>
                <w:szCs w:val="20"/>
              </w:rPr>
              <w:t>3</w:t>
            </w:r>
          </w:p>
        </w:tc>
        <w:tc>
          <w:tcPr>
            <w:tcW w:w="603" w:type="dxa"/>
          </w:tcPr>
          <w:p w:rsidR="00A357B8" w:rsidRPr="0022443B" w:rsidRDefault="00A357B8" w:rsidP="0022443B">
            <w:pPr>
              <w:jc w:val="center"/>
              <w:rPr>
                <w:sz w:val="20"/>
                <w:szCs w:val="20"/>
              </w:rPr>
            </w:pPr>
            <w:r w:rsidRPr="0022443B">
              <w:rPr>
                <w:rFonts w:ascii="Sylfaen" w:hAnsi="Sylfaen"/>
                <w:sz w:val="20"/>
                <w:szCs w:val="20"/>
              </w:rPr>
              <w:t>7</w:t>
            </w:r>
            <w:r w:rsidRPr="0022443B">
              <w:rPr>
                <w:rFonts w:ascii="Sylfaen" w:hAnsi="Sylfaen"/>
                <w:sz w:val="20"/>
                <w:szCs w:val="20"/>
                <w:lang w:val="ka-GE"/>
              </w:rPr>
              <w:t>7</w:t>
            </w:r>
          </w:p>
        </w:tc>
        <w:tc>
          <w:tcPr>
            <w:tcW w:w="1321"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1/</w:t>
            </w:r>
            <w:r w:rsidRPr="0022443B">
              <w:rPr>
                <w:rFonts w:ascii="Sylfaen" w:hAnsi="Sylfaen"/>
                <w:sz w:val="20"/>
                <w:szCs w:val="20"/>
              </w:rPr>
              <w:t>2</w:t>
            </w:r>
            <w:r w:rsidRPr="0022443B">
              <w:rPr>
                <w:rFonts w:ascii="Sylfaen" w:hAnsi="Sylfaen"/>
                <w:sz w:val="20"/>
                <w:szCs w:val="20"/>
                <w:lang w:val="ka-GE"/>
              </w:rPr>
              <w:t>.0.0.</w:t>
            </w:r>
            <w:r w:rsidRPr="0022443B">
              <w:rPr>
                <w:rFonts w:ascii="Sylfaen" w:hAnsi="Sylfaen"/>
                <w:sz w:val="20"/>
                <w:szCs w:val="20"/>
              </w:rPr>
              <w:t>0</w:t>
            </w:r>
            <w:r w:rsidRPr="0022443B">
              <w:rPr>
                <w:rFonts w:ascii="Sylfaen" w:hAnsi="Sylfaen"/>
                <w:sz w:val="20"/>
                <w:szCs w:val="20"/>
                <w:lang w:val="ka-GE"/>
              </w:rPr>
              <w:t>.</w:t>
            </w:r>
          </w:p>
        </w:tc>
        <w:tc>
          <w:tcPr>
            <w:tcW w:w="659"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62" w:type="dxa"/>
            <w:vAlign w:val="center"/>
          </w:tcPr>
          <w:p w:rsidR="00A357B8" w:rsidRPr="0022443B" w:rsidRDefault="00A357B8" w:rsidP="0022443B">
            <w:pPr>
              <w:tabs>
                <w:tab w:val="left" w:pos="1305"/>
              </w:tabs>
              <w:jc w:val="center"/>
              <w:rPr>
                <w:rFonts w:ascii="Sylfaen" w:hAnsi="Sylfaen"/>
                <w:sz w:val="20"/>
                <w:szCs w:val="20"/>
                <w:lang w:val="ka-GE"/>
              </w:rPr>
            </w:pPr>
          </w:p>
        </w:tc>
        <w:tc>
          <w:tcPr>
            <w:tcW w:w="826" w:type="dxa"/>
            <w:tcBorders>
              <w:right w:val="thinThickSmallGap" w:sz="24" w:space="0" w:color="auto"/>
            </w:tcBorders>
            <w:vAlign w:val="center"/>
          </w:tcPr>
          <w:p w:rsidR="00A357B8" w:rsidRPr="0022443B" w:rsidRDefault="00A357B8" w:rsidP="0022443B">
            <w:pPr>
              <w:tabs>
                <w:tab w:val="left" w:pos="1305"/>
              </w:tabs>
              <w:rPr>
                <w:rFonts w:ascii="Sylfaen" w:hAnsi="Sylfaen"/>
                <w:sz w:val="20"/>
                <w:szCs w:val="20"/>
              </w:rPr>
            </w:pPr>
          </w:p>
        </w:tc>
      </w:tr>
      <w:tr w:rsidR="00A357B8" w:rsidRPr="0022443B" w:rsidTr="00A357B8">
        <w:trPr>
          <w:trHeight w:val="345"/>
        </w:trPr>
        <w:tc>
          <w:tcPr>
            <w:tcW w:w="629" w:type="dxa"/>
            <w:tcBorders>
              <w:left w:val="thinThickSmallGap" w:sz="24" w:space="0" w:color="auto"/>
            </w:tcBorders>
            <w:vAlign w:val="center"/>
          </w:tcPr>
          <w:p w:rsidR="00A357B8" w:rsidRPr="0022443B" w:rsidRDefault="00A357B8" w:rsidP="0022443B">
            <w:pPr>
              <w:tabs>
                <w:tab w:val="left" w:pos="1305"/>
              </w:tabs>
              <w:jc w:val="center"/>
              <w:rPr>
                <w:rFonts w:ascii="Sylfaen" w:hAnsi="Sylfaen"/>
                <w:b/>
                <w:sz w:val="20"/>
                <w:szCs w:val="20"/>
                <w:lang w:val="ka-GE"/>
              </w:rPr>
            </w:pPr>
            <w:r w:rsidRPr="0022443B">
              <w:rPr>
                <w:rFonts w:ascii="Sylfaen" w:hAnsi="Sylfaen"/>
                <w:b/>
                <w:sz w:val="20"/>
                <w:szCs w:val="20"/>
                <w:lang w:val="ka-GE"/>
              </w:rPr>
              <w:t>4</w:t>
            </w:r>
          </w:p>
        </w:tc>
        <w:tc>
          <w:tcPr>
            <w:tcW w:w="2788" w:type="dxa"/>
            <w:vAlign w:val="center"/>
          </w:tcPr>
          <w:p w:rsidR="00A357B8" w:rsidRPr="0022443B" w:rsidRDefault="00A357B8" w:rsidP="0022443B">
            <w:pPr>
              <w:tabs>
                <w:tab w:val="left" w:pos="1305"/>
              </w:tabs>
              <w:rPr>
                <w:rFonts w:ascii="Sylfaen" w:hAnsi="Sylfaen"/>
                <w:sz w:val="20"/>
                <w:szCs w:val="20"/>
                <w:lang w:val="ka-GE"/>
              </w:rPr>
            </w:pPr>
            <w:r w:rsidRPr="0022443B">
              <w:rPr>
                <w:rFonts w:ascii="Sylfaen" w:hAnsi="Sylfaen"/>
                <w:sz w:val="20"/>
                <w:szCs w:val="20"/>
                <w:lang w:val="ka-GE"/>
              </w:rPr>
              <w:t>ტრანსპორტირება მიწოდება–განაწილების ლოჯისტიკურ ჯაჭვში</w:t>
            </w:r>
          </w:p>
        </w:tc>
        <w:tc>
          <w:tcPr>
            <w:tcW w:w="1038"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AEB0550</w:t>
            </w:r>
          </w:p>
        </w:tc>
        <w:tc>
          <w:tcPr>
            <w:tcW w:w="602"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0"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125</w:t>
            </w:r>
          </w:p>
        </w:tc>
        <w:tc>
          <w:tcPr>
            <w:tcW w:w="623"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45</w:t>
            </w:r>
          </w:p>
        </w:tc>
        <w:tc>
          <w:tcPr>
            <w:tcW w:w="681" w:type="dxa"/>
            <w:vAlign w:val="center"/>
          </w:tcPr>
          <w:p w:rsidR="00A357B8" w:rsidRPr="0022443B" w:rsidRDefault="00A357B8" w:rsidP="0022443B">
            <w:pPr>
              <w:jc w:val="center"/>
              <w:rPr>
                <w:sz w:val="20"/>
                <w:szCs w:val="20"/>
              </w:rPr>
            </w:pPr>
            <w:r w:rsidRPr="0022443B">
              <w:rPr>
                <w:rFonts w:ascii="Sylfaen" w:hAnsi="Sylfaen"/>
                <w:sz w:val="20"/>
                <w:szCs w:val="20"/>
              </w:rPr>
              <w:t>3</w:t>
            </w:r>
          </w:p>
        </w:tc>
        <w:tc>
          <w:tcPr>
            <w:tcW w:w="603" w:type="dxa"/>
          </w:tcPr>
          <w:p w:rsidR="00A357B8" w:rsidRPr="0022443B" w:rsidRDefault="00A357B8" w:rsidP="0022443B">
            <w:pPr>
              <w:jc w:val="center"/>
              <w:rPr>
                <w:sz w:val="20"/>
                <w:szCs w:val="20"/>
              </w:rPr>
            </w:pPr>
            <w:r w:rsidRPr="0022443B">
              <w:rPr>
                <w:rFonts w:ascii="Sylfaen" w:hAnsi="Sylfaen"/>
                <w:sz w:val="20"/>
                <w:szCs w:val="20"/>
              </w:rPr>
              <w:t>7</w:t>
            </w:r>
            <w:r w:rsidRPr="0022443B">
              <w:rPr>
                <w:rFonts w:ascii="Sylfaen" w:hAnsi="Sylfaen"/>
                <w:sz w:val="20"/>
                <w:szCs w:val="20"/>
                <w:lang w:val="ka-GE"/>
              </w:rPr>
              <w:t>7</w:t>
            </w:r>
          </w:p>
        </w:tc>
        <w:tc>
          <w:tcPr>
            <w:tcW w:w="1321"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rPr>
              <w:t>2</w:t>
            </w:r>
            <w:r w:rsidRPr="0022443B">
              <w:rPr>
                <w:rFonts w:ascii="Sylfaen" w:hAnsi="Sylfaen"/>
                <w:sz w:val="20"/>
                <w:szCs w:val="20"/>
                <w:lang w:val="ka-GE"/>
              </w:rPr>
              <w:t>/</w:t>
            </w:r>
            <w:r w:rsidRPr="0022443B">
              <w:rPr>
                <w:rFonts w:ascii="Sylfaen" w:hAnsi="Sylfaen"/>
                <w:sz w:val="20"/>
                <w:szCs w:val="20"/>
              </w:rPr>
              <w:t>1</w:t>
            </w:r>
            <w:r w:rsidRPr="0022443B">
              <w:rPr>
                <w:rFonts w:ascii="Sylfaen" w:hAnsi="Sylfaen"/>
                <w:sz w:val="20"/>
                <w:szCs w:val="20"/>
                <w:lang w:val="ka-GE"/>
              </w:rPr>
              <w:t>.0.0.</w:t>
            </w:r>
            <w:r w:rsidRPr="0022443B">
              <w:rPr>
                <w:rFonts w:ascii="Sylfaen" w:hAnsi="Sylfaen"/>
                <w:sz w:val="20"/>
                <w:szCs w:val="20"/>
              </w:rPr>
              <w:t>0</w:t>
            </w:r>
            <w:r w:rsidRPr="0022443B">
              <w:rPr>
                <w:rFonts w:ascii="Sylfaen" w:hAnsi="Sylfaen"/>
                <w:sz w:val="20"/>
                <w:szCs w:val="20"/>
                <w:lang w:val="ka-GE"/>
              </w:rPr>
              <w:t>.</w:t>
            </w:r>
          </w:p>
        </w:tc>
        <w:tc>
          <w:tcPr>
            <w:tcW w:w="659"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62" w:type="dxa"/>
            <w:vAlign w:val="center"/>
          </w:tcPr>
          <w:p w:rsidR="00A357B8" w:rsidRPr="0022443B" w:rsidRDefault="00A357B8" w:rsidP="0022443B">
            <w:pPr>
              <w:tabs>
                <w:tab w:val="left" w:pos="1305"/>
              </w:tabs>
              <w:jc w:val="center"/>
              <w:rPr>
                <w:rFonts w:ascii="Sylfaen" w:hAnsi="Sylfaen"/>
                <w:sz w:val="20"/>
                <w:szCs w:val="20"/>
                <w:lang w:val="ka-GE"/>
              </w:rPr>
            </w:pPr>
          </w:p>
        </w:tc>
        <w:tc>
          <w:tcPr>
            <w:tcW w:w="826" w:type="dxa"/>
            <w:tcBorders>
              <w:right w:val="thinThickSmallGap" w:sz="24" w:space="0" w:color="auto"/>
            </w:tcBorders>
            <w:vAlign w:val="center"/>
          </w:tcPr>
          <w:p w:rsidR="00A357B8" w:rsidRPr="0022443B" w:rsidRDefault="00A357B8" w:rsidP="0022443B">
            <w:pPr>
              <w:tabs>
                <w:tab w:val="left" w:pos="1305"/>
              </w:tabs>
              <w:jc w:val="center"/>
              <w:rPr>
                <w:rFonts w:ascii="Sylfaen" w:hAnsi="Sylfaen"/>
                <w:sz w:val="20"/>
                <w:szCs w:val="20"/>
              </w:rPr>
            </w:pPr>
          </w:p>
        </w:tc>
      </w:tr>
      <w:tr w:rsidR="00A357B8" w:rsidRPr="0022443B" w:rsidTr="00A357B8">
        <w:trPr>
          <w:trHeight w:val="345"/>
        </w:trPr>
        <w:tc>
          <w:tcPr>
            <w:tcW w:w="629" w:type="dxa"/>
            <w:tcBorders>
              <w:left w:val="thinThickSmallGap" w:sz="24" w:space="0" w:color="auto"/>
            </w:tcBorders>
            <w:vAlign w:val="center"/>
          </w:tcPr>
          <w:p w:rsidR="00A357B8" w:rsidRPr="0022443B" w:rsidRDefault="00A357B8" w:rsidP="0022443B">
            <w:pPr>
              <w:tabs>
                <w:tab w:val="left" w:pos="1305"/>
              </w:tabs>
              <w:jc w:val="center"/>
              <w:rPr>
                <w:rFonts w:ascii="Sylfaen" w:hAnsi="Sylfaen"/>
                <w:b/>
                <w:sz w:val="20"/>
                <w:szCs w:val="20"/>
                <w:lang w:val="ka-GE"/>
              </w:rPr>
            </w:pPr>
            <w:r w:rsidRPr="0022443B">
              <w:rPr>
                <w:rFonts w:ascii="Sylfaen" w:hAnsi="Sylfaen"/>
                <w:b/>
                <w:sz w:val="20"/>
                <w:szCs w:val="20"/>
                <w:lang w:val="ka-GE"/>
              </w:rPr>
              <w:t>5</w:t>
            </w:r>
          </w:p>
        </w:tc>
        <w:tc>
          <w:tcPr>
            <w:tcW w:w="2788" w:type="dxa"/>
            <w:vAlign w:val="center"/>
          </w:tcPr>
          <w:p w:rsidR="00A357B8" w:rsidRPr="0022443B" w:rsidRDefault="00A357B8" w:rsidP="0022443B">
            <w:pPr>
              <w:tabs>
                <w:tab w:val="left" w:pos="1305"/>
              </w:tabs>
              <w:rPr>
                <w:rFonts w:ascii="Sylfaen" w:hAnsi="Sylfaen"/>
                <w:sz w:val="20"/>
                <w:szCs w:val="20"/>
                <w:lang w:val="ka-GE"/>
              </w:rPr>
            </w:pPr>
            <w:r w:rsidRPr="0022443B">
              <w:rPr>
                <w:rFonts w:ascii="Sylfaen" w:hAnsi="Sylfaen"/>
                <w:sz w:val="20"/>
                <w:szCs w:val="20"/>
                <w:lang w:val="ka-GE"/>
              </w:rPr>
              <w:t>მომარაგებისა და განაწილების ლოჯისტიკა</w:t>
            </w:r>
          </w:p>
        </w:tc>
        <w:tc>
          <w:tcPr>
            <w:tcW w:w="1038"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AEB0560</w:t>
            </w:r>
          </w:p>
        </w:tc>
        <w:tc>
          <w:tcPr>
            <w:tcW w:w="602"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0"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125</w:t>
            </w:r>
          </w:p>
        </w:tc>
        <w:tc>
          <w:tcPr>
            <w:tcW w:w="623"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45</w:t>
            </w:r>
          </w:p>
        </w:tc>
        <w:tc>
          <w:tcPr>
            <w:tcW w:w="681" w:type="dxa"/>
            <w:vAlign w:val="center"/>
          </w:tcPr>
          <w:p w:rsidR="00A357B8" w:rsidRPr="0022443B" w:rsidRDefault="00A357B8" w:rsidP="0022443B">
            <w:pPr>
              <w:jc w:val="center"/>
              <w:rPr>
                <w:sz w:val="20"/>
                <w:szCs w:val="20"/>
              </w:rPr>
            </w:pPr>
            <w:r w:rsidRPr="0022443B">
              <w:rPr>
                <w:rFonts w:ascii="Sylfaen" w:hAnsi="Sylfaen"/>
                <w:sz w:val="20"/>
                <w:szCs w:val="20"/>
              </w:rPr>
              <w:t>3</w:t>
            </w:r>
          </w:p>
        </w:tc>
        <w:tc>
          <w:tcPr>
            <w:tcW w:w="603" w:type="dxa"/>
          </w:tcPr>
          <w:p w:rsidR="00A357B8" w:rsidRPr="0022443B" w:rsidRDefault="00A357B8" w:rsidP="0022443B">
            <w:pPr>
              <w:jc w:val="center"/>
              <w:rPr>
                <w:sz w:val="20"/>
                <w:szCs w:val="20"/>
              </w:rPr>
            </w:pPr>
            <w:r w:rsidRPr="0022443B">
              <w:rPr>
                <w:rFonts w:ascii="Sylfaen" w:hAnsi="Sylfaen"/>
                <w:sz w:val="20"/>
                <w:szCs w:val="20"/>
              </w:rPr>
              <w:t>7</w:t>
            </w:r>
            <w:r w:rsidRPr="0022443B">
              <w:rPr>
                <w:rFonts w:ascii="Sylfaen" w:hAnsi="Sylfaen"/>
                <w:sz w:val="20"/>
                <w:szCs w:val="20"/>
                <w:lang w:val="ka-GE"/>
              </w:rPr>
              <w:t>7</w:t>
            </w:r>
          </w:p>
        </w:tc>
        <w:tc>
          <w:tcPr>
            <w:tcW w:w="1321"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rPr>
              <w:t>2</w:t>
            </w:r>
            <w:r w:rsidRPr="0022443B">
              <w:rPr>
                <w:rFonts w:ascii="Sylfaen" w:hAnsi="Sylfaen"/>
                <w:sz w:val="20"/>
                <w:szCs w:val="20"/>
                <w:lang w:val="ka-GE"/>
              </w:rPr>
              <w:t>/1.0.0.</w:t>
            </w:r>
            <w:r w:rsidRPr="0022443B">
              <w:rPr>
                <w:rFonts w:ascii="Sylfaen" w:hAnsi="Sylfaen"/>
                <w:sz w:val="20"/>
                <w:szCs w:val="20"/>
              </w:rPr>
              <w:t>0</w:t>
            </w:r>
            <w:r w:rsidRPr="0022443B">
              <w:rPr>
                <w:rFonts w:ascii="Sylfaen" w:hAnsi="Sylfaen"/>
                <w:sz w:val="20"/>
                <w:szCs w:val="20"/>
                <w:lang w:val="ka-GE"/>
              </w:rPr>
              <w:t>.</w:t>
            </w:r>
          </w:p>
        </w:tc>
        <w:tc>
          <w:tcPr>
            <w:tcW w:w="659"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62" w:type="dxa"/>
            <w:vAlign w:val="center"/>
          </w:tcPr>
          <w:p w:rsidR="00A357B8" w:rsidRPr="0022443B" w:rsidRDefault="00A357B8" w:rsidP="0022443B">
            <w:pPr>
              <w:tabs>
                <w:tab w:val="left" w:pos="1305"/>
              </w:tabs>
              <w:jc w:val="center"/>
              <w:rPr>
                <w:rFonts w:ascii="Sylfaen" w:hAnsi="Sylfaen"/>
                <w:sz w:val="20"/>
                <w:szCs w:val="20"/>
                <w:lang w:val="ka-GE"/>
              </w:rPr>
            </w:pPr>
          </w:p>
        </w:tc>
        <w:tc>
          <w:tcPr>
            <w:tcW w:w="826" w:type="dxa"/>
            <w:tcBorders>
              <w:right w:val="thinThickSmallGap" w:sz="24" w:space="0" w:color="auto"/>
            </w:tcBorders>
            <w:vAlign w:val="center"/>
          </w:tcPr>
          <w:p w:rsidR="00A357B8" w:rsidRPr="0022443B" w:rsidRDefault="00A357B8" w:rsidP="0022443B">
            <w:pPr>
              <w:tabs>
                <w:tab w:val="left" w:pos="1305"/>
              </w:tabs>
              <w:jc w:val="center"/>
              <w:rPr>
                <w:rFonts w:ascii="Sylfaen" w:hAnsi="Sylfaen"/>
                <w:sz w:val="20"/>
                <w:szCs w:val="20"/>
              </w:rPr>
            </w:pPr>
          </w:p>
        </w:tc>
      </w:tr>
      <w:tr w:rsidR="00A357B8" w:rsidRPr="0022443B" w:rsidTr="00A357B8">
        <w:trPr>
          <w:trHeight w:val="345"/>
        </w:trPr>
        <w:tc>
          <w:tcPr>
            <w:tcW w:w="629" w:type="dxa"/>
            <w:tcBorders>
              <w:left w:val="thinThickSmallGap" w:sz="24" w:space="0" w:color="auto"/>
            </w:tcBorders>
            <w:vAlign w:val="center"/>
          </w:tcPr>
          <w:p w:rsidR="00A357B8" w:rsidRPr="0022443B" w:rsidRDefault="00A357B8" w:rsidP="0022443B">
            <w:pPr>
              <w:tabs>
                <w:tab w:val="left" w:pos="1305"/>
              </w:tabs>
              <w:jc w:val="center"/>
              <w:rPr>
                <w:rFonts w:ascii="Sylfaen" w:hAnsi="Sylfaen"/>
                <w:b/>
                <w:sz w:val="20"/>
                <w:szCs w:val="20"/>
                <w:lang w:val="ka-GE"/>
              </w:rPr>
            </w:pPr>
            <w:r w:rsidRPr="0022443B">
              <w:rPr>
                <w:rFonts w:ascii="Sylfaen" w:hAnsi="Sylfaen"/>
                <w:b/>
                <w:sz w:val="20"/>
                <w:szCs w:val="20"/>
                <w:lang w:val="ka-GE"/>
              </w:rPr>
              <w:t>6</w:t>
            </w:r>
          </w:p>
        </w:tc>
        <w:tc>
          <w:tcPr>
            <w:tcW w:w="2788" w:type="dxa"/>
            <w:vAlign w:val="center"/>
          </w:tcPr>
          <w:p w:rsidR="00A357B8" w:rsidRPr="0022443B" w:rsidRDefault="00A357B8" w:rsidP="0022443B">
            <w:pPr>
              <w:tabs>
                <w:tab w:val="left" w:pos="1305"/>
              </w:tabs>
              <w:rPr>
                <w:rFonts w:ascii="Sylfaen" w:hAnsi="Sylfaen"/>
                <w:sz w:val="20"/>
                <w:szCs w:val="20"/>
                <w:lang w:val="ka-GE"/>
              </w:rPr>
            </w:pPr>
            <w:r w:rsidRPr="0022443B">
              <w:rPr>
                <w:rFonts w:ascii="Sylfaen" w:hAnsi="Sylfaen"/>
                <w:sz w:val="20"/>
                <w:szCs w:val="20"/>
                <w:lang w:val="ka-GE"/>
              </w:rPr>
              <w:t>საწარმოო ლოჯისტიკა</w:t>
            </w:r>
          </w:p>
        </w:tc>
        <w:tc>
          <w:tcPr>
            <w:tcW w:w="1038"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AEB0</w:t>
            </w:r>
            <w:r w:rsidRPr="0022443B">
              <w:rPr>
                <w:rFonts w:ascii="Sylfaen" w:hAnsi="Sylfaen"/>
                <w:sz w:val="20"/>
                <w:szCs w:val="20"/>
                <w:lang w:val="ka-GE"/>
              </w:rPr>
              <w:t>5</w:t>
            </w:r>
            <w:r w:rsidRPr="0022443B">
              <w:rPr>
                <w:rFonts w:ascii="Sylfaen" w:hAnsi="Sylfaen"/>
                <w:sz w:val="20"/>
                <w:szCs w:val="20"/>
              </w:rPr>
              <w:t>70</w:t>
            </w:r>
          </w:p>
        </w:tc>
        <w:tc>
          <w:tcPr>
            <w:tcW w:w="602"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0"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125</w:t>
            </w:r>
          </w:p>
        </w:tc>
        <w:tc>
          <w:tcPr>
            <w:tcW w:w="623"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45</w:t>
            </w:r>
          </w:p>
        </w:tc>
        <w:tc>
          <w:tcPr>
            <w:tcW w:w="681" w:type="dxa"/>
            <w:vAlign w:val="center"/>
          </w:tcPr>
          <w:p w:rsidR="00A357B8" w:rsidRPr="0022443B" w:rsidRDefault="00A357B8" w:rsidP="0022443B">
            <w:pPr>
              <w:jc w:val="center"/>
              <w:rPr>
                <w:sz w:val="20"/>
                <w:szCs w:val="20"/>
              </w:rPr>
            </w:pPr>
            <w:r w:rsidRPr="0022443B">
              <w:rPr>
                <w:rFonts w:ascii="Sylfaen" w:hAnsi="Sylfaen"/>
                <w:sz w:val="20"/>
                <w:szCs w:val="20"/>
              </w:rPr>
              <w:t>3</w:t>
            </w:r>
          </w:p>
        </w:tc>
        <w:tc>
          <w:tcPr>
            <w:tcW w:w="603" w:type="dxa"/>
          </w:tcPr>
          <w:p w:rsidR="00A357B8" w:rsidRPr="0022443B" w:rsidRDefault="00A357B8" w:rsidP="0022443B">
            <w:pPr>
              <w:jc w:val="center"/>
              <w:rPr>
                <w:sz w:val="20"/>
                <w:szCs w:val="20"/>
              </w:rPr>
            </w:pPr>
            <w:r w:rsidRPr="0022443B">
              <w:rPr>
                <w:rFonts w:ascii="Sylfaen" w:hAnsi="Sylfaen"/>
                <w:sz w:val="20"/>
                <w:szCs w:val="20"/>
              </w:rPr>
              <w:t>7</w:t>
            </w:r>
            <w:r w:rsidRPr="0022443B">
              <w:rPr>
                <w:rFonts w:ascii="Sylfaen" w:hAnsi="Sylfaen"/>
                <w:sz w:val="20"/>
                <w:szCs w:val="20"/>
                <w:lang w:val="ka-GE"/>
              </w:rPr>
              <w:t>7</w:t>
            </w:r>
          </w:p>
        </w:tc>
        <w:tc>
          <w:tcPr>
            <w:tcW w:w="1321"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rPr>
              <w:t>2</w:t>
            </w:r>
            <w:r w:rsidRPr="0022443B">
              <w:rPr>
                <w:rFonts w:ascii="Sylfaen" w:hAnsi="Sylfaen"/>
                <w:sz w:val="20"/>
                <w:szCs w:val="20"/>
                <w:lang w:val="ka-GE"/>
              </w:rPr>
              <w:t>/1.0.0.</w:t>
            </w:r>
            <w:r w:rsidRPr="0022443B">
              <w:rPr>
                <w:rFonts w:ascii="Sylfaen" w:hAnsi="Sylfaen"/>
                <w:sz w:val="20"/>
                <w:szCs w:val="20"/>
              </w:rPr>
              <w:t>0</w:t>
            </w:r>
            <w:r w:rsidRPr="0022443B">
              <w:rPr>
                <w:rFonts w:ascii="Sylfaen" w:hAnsi="Sylfaen"/>
                <w:sz w:val="20"/>
                <w:szCs w:val="20"/>
                <w:lang w:val="ka-GE"/>
              </w:rPr>
              <w:t>.</w:t>
            </w:r>
          </w:p>
        </w:tc>
        <w:tc>
          <w:tcPr>
            <w:tcW w:w="659"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62" w:type="dxa"/>
            <w:vAlign w:val="center"/>
          </w:tcPr>
          <w:p w:rsidR="00A357B8" w:rsidRPr="0022443B" w:rsidRDefault="00A357B8" w:rsidP="0022443B">
            <w:pPr>
              <w:tabs>
                <w:tab w:val="left" w:pos="1305"/>
              </w:tabs>
              <w:jc w:val="center"/>
              <w:rPr>
                <w:rFonts w:ascii="Sylfaen" w:hAnsi="Sylfaen"/>
                <w:sz w:val="20"/>
                <w:szCs w:val="20"/>
                <w:lang w:val="ka-GE"/>
              </w:rPr>
            </w:pPr>
          </w:p>
        </w:tc>
        <w:tc>
          <w:tcPr>
            <w:tcW w:w="826" w:type="dxa"/>
            <w:tcBorders>
              <w:right w:val="thinThickSmallGap" w:sz="24" w:space="0" w:color="auto"/>
            </w:tcBorders>
            <w:vAlign w:val="center"/>
          </w:tcPr>
          <w:p w:rsidR="00A357B8" w:rsidRPr="0022443B" w:rsidRDefault="00A357B8" w:rsidP="0022443B">
            <w:pPr>
              <w:tabs>
                <w:tab w:val="left" w:pos="1305"/>
              </w:tabs>
              <w:jc w:val="center"/>
              <w:rPr>
                <w:rFonts w:ascii="Sylfaen" w:hAnsi="Sylfaen"/>
                <w:sz w:val="20"/>
                <w:szCs w:val="20"/>
              </w:rPr>
            </w:pPr>
          </w:p>
        </w:tc>
      </w:tr>
      <w:tr w:rsidR="00E665EC" w:rsidRPr="0022443B" w:rsidTr="00A357B8">
        <w:trPr>
          <w:trHeight w:val="345"/>
        </w:trPr>
        <w:tc>
          <w:tcPr>
            <w:tcW w:w="629" w:type="dxa"/>
            <w:tcBorders>
              <w:left w:val="thinThickSmallGap" w:sz="24" w:space="0" w:color="auto"/>
            </w:tcBorders>
            <w:vAlign w:val="center"/>
          </w:tcPr>
          <w:p w:rsidR="00E665EC" w:rsidRPr="0022443B" w:rsidRDefault="00E665EC" w:rsidP="0022443B">
            <w:pPr>
              <w:tabs>
                <w:tab w:val="left" w:pos="1305"/>
              </w:tabs>
              <w:jc w:val="center"/>
              <w:rPr>
                <w:rFonts w:ascii="Sylfaen" w:hAnsi="Sylfaen"/>
                <w:b/>
                <w:sz w:val="20"/>
                <w:szCs w:val="20"/>
                <w:lang w:val="ka-GE"/>
              </w:rPr>
            </w:pPr>
            <w:r w:rsidRPr="0022443B">
              <w:rPr>
                <w:rFonts w:ascii="Sylfaen" w:hAnsi="Sylfaen"/>
                <w:b/>
                <w:sz w:val="20"/>
                <w:szCs w:val="20"/>
                <w:lang w:val="ka-GE"/>
              </w:rPr>
              <w:t>7</w:t>
            </w:r>
          </w:p>
        </w:tc>
        <w:tc>
          <w:tcPr>
            <w:tcW w:w="2788" w:type="dxa"/>
            <w:vAlign w:val="center"/>
          </w:tcPr>
          <w:p w:rsidR="00E665EC" w:rsidRPr="0022443B" w:rsidRDefault="00E665EC" w:rsidP="0022443B">
            <w:pPr>
              <w:tabs>
                <w:tab w:val="left" w:pos="1305"/>
              </w:tabs>
              <w:rPr>
                <w:rFonts w:ascii="Sylfaen" w:hAnsi="Sylfaen"/>
                <w:sz w:val="20"/>
                <w:szCs w:val="20"/>
                <w:lang w:val="ka-GE"/>
              </w:rPr>
            </w:pPr>
            <w:r w:rsidRPr="0022443B">
              <w:rPr>
                <w:rFonts w:ascii="Sylfaen" w:hAnsi="Sylfaen"/>
                <w:sz w:val="20"/>
                <w:szCs w:val="20"/>
                <w:lang w:val="ka-GE"/>
              </w:rPr>
              <w:t>სასაწყობო მეურნეობები და მარაგების მართვა</w:t>
            </w:r>
          </w:p>
        </w:tc>
        <w:tc>
          <w:tcPr>
            <w:tcW w:w="1038" w:type="dxa"/>
            <w:vAlign w:val="center"/>
          </w:tcPr>
          <w:p w:rsidR="00E665EC" w:rsidRPr="0022443B" w:rsidRDefault="00E665EC" w:rsidP="0022443B">
            <w:pPr>
              <w:tabs>
                <w:tab w:val="left" w:pos="1305"/>
              </w:tabs>
              <w:jc w:val="center"/>
              <w:rPr>
                <w:rFonts w:ascii="Sylfaen" w:hAnsi="Sylfaen"/>
                <w:sz w:val="20"/>
                <w:szCs w:val="20"/>
              </w:rPr>
            </w:pPr>
            <w:r w:rsidRPr="0022443B">
              <w:rPr>
                <w:rFonts w:ascii="Sylfaen" w:hAnsi="Sylfaen"/>
                <w:sz w:val="20"/>
                <w:szCs w:val="20"/>
              </w:rPr>
              <w:t>AEB0580</w:t>
            </w:r>
          </w:p>
        </w:tc>
        <w:tc>
          <w:tcPr>
            <w:tcW w:w="602" w:type="dxa"/>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lang w:val="ka-GE"/>
              </w:rPr>
              <w:t>10</w:t>
            </w:r>
          </w:p>
        </w:tc>
        <w:tc>
          <w:tcPr>
            <w:tcW w:w="650" w:type="dxa"/>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lang w:val="ka-GE"/>
              </w:rPr>
              <w:t>250</w:t>
            </w:r>
          </w:p>
        </w:tc>
        <w:tc>
          <w:tcPr>
            <w:tcW w:w="623" w:type="dxa"/>
            <w:vAlign w:val="center"/>
          </w:tcPr>
          <w:p w:rsidR="00E665EC" w:rsidRPr="0022443B" w:rsidRDefault="00E665EC" w:rsidP="0022443B">
            <w:pPr>
              <w:tabs>
                <w:tab w:val="left" w:pos="1305"/>
              </w:tabs>
              <w:jc w:val="center"/>
              <w:rPr>
                <w:rFonts w:ascii="Sylfaen" w:hAnsi="Sylfaen"/>
                <w:sz w:val="20"/>
                <w:szCs w:val="20"/>
              </w:rPr>
            </w:pPr>
            <w:r w:rsidRPr="0022443B">
              <w:rPr>
                <w:rFonts w:ascii="Sylfaen" w:hAnsi="Sylfaen"/>
                <w:sz w:val="20"/>
                <w:szCs w:val="20"/>
                <w:lang w:val="ka-GE"/>
              </w:rPr>
              <w:t>9</w:t>
            </w:r>
            <w:r w:rsidRPr="0022443B">
              <w:rPr>
                <w:rFonts w:ascii="Sylfaen" w:hAnsi="Sylfaen"/>
                <w:sz w:val="20"/>
                <w:szCs w:val="20"/>
              </w:rPr>
              <w:t>0</w:t>
            </w:r>
          </w:p>
        </w:tc>
        <w:tc>
          <w:tcPr>
            <w:tcW w:w="681" w:type="dxa"/>
            <w:vAlign w:val="center"/>
          </w:tcPr>
          <w:p w:rsidR="00E665EC" w:rsidRPr="0022443B" w:rsidRDefault="00E665EC" w:rsidP="0022443B">
            <w:pPr>
              <w:jc w:val="center"/>
              <w:rPr>
                <w:sz w:val="20"/>
                <w:szCs w:val="20"/>
              </w:rPr>
            </w:pPr>
            <w:r w:rsidRPr="0022443B">
              <w:rPr>
                <w:rFonts w:ascii="Sylfaen" w:hAnsi="Sylfaen"/>
                <w:sz w:val="20"/>
                <w:szCs w:val="20"/>
              </w:rPr>
              <w:t>3</w:t>
            </w:r>
          </w:p>
        </w:tc>
        <w:tc>
          <w:tcPr>
            <w:tcW w:w="603" w:type="dxa"/>
            <w:vAlign w:val="center"/>
          </w:tcPr>
          <w:p w:rsidR="00E665EC" w:rsidRPr="0022443B" w:rsidRDefault="00E665EC" w:rsidP="0022443B">
            <w:pPr>
              <w:tabs>
                <w:tab w:val="left" w:pos="1305"/>
              </w:tabs>
              <w:jc w:val="center"/>
              <w:rPr>
                <w:rFonts w:ascii="Sylfaen" w:hAnsi="Sylfaen"/>
                <w:sz w:val="20"/>
                <w:szCs w:val="20"/>
              </w:rPr>
            </w:pPr>
            <w:r w:rsidRPr="0022443B">
              <w:rPr>
                <w:rFonts w:ascii="Sylfaen" w:hAnsi="Sylfaen"/>
                <w:sz w:val="20"/>
                <w:szCs w:val="20"/>
                <w:lang w:val="ka-GE"/>
              </w:rPr>
              <w:t>1</w:t>
            </w:r>
            <w:r w:rsidR="00A357B8" w:rsidRPr="0022443B">
              <w:rPr>
                <w:rFonts w:ascii="Sylfaen" w:hAnsi="Sylfaen"/>
                <w:sz w:val="20"/>
                <w:szCs w:val="20"/>
              </w:rPr>
              <w:t>57</w:t>
            </w:r>
          </w:p>
        </w:tc>
        <w:tc>
          <w:tcPr>
            <w:tcW w:w="1321" w:type="dxa"/>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rPr>
              <w:t>4</w:t>
            </w:r>
            <w:r w:rsidRPr="0022443B">
              <w:rPr>
                <w:rFonts w:ascii="Sylfaen" w:hAnsi="Sylfaen"/>
                <w:sz w:val="20"/>
                <w:szCs w:val="20"/>
                <w:lang w:val="ka-GE"/>
              </w:rPr>
              <w:t>/</w:t>
            </w:r>
            <w:r w:rsidRPr="0022443B">
              <w:rPr>
                <w:rFonts w:ascii="Sylfaen" w:hAnsi="Sylfaen"/>
                <w:sz w:val="20"/>
                <w:szCs w:val="20"/>
              </w:rPr>
              <w:t>2</w:t>
            </w:r>
            <w:r w:rsidRPr="0022443B">
              <w:rPr>
                <w:rFonts w:ascii="Sylfaen" w:hAnsi="Sylfaen"/>
                <w:sz w:val="20"/>
                <w:szCs w:val="20"/>
                <w:lang w:val="ka-GE"/>
              </w:rPr>
              <w:t>.0.0.</w:t>
            </w:r>
            <w:r w:rsidRPr="0022443B">
              <w:rPr>
                <w:rFonts w:ascii="Sylfaen" w:hAnsi="Sylfaen"/>
                <w:sz w:val="20"/>
                <w:szCs w:val="20"/>
              </w:rPr>
              <w:t>0</w:t>
            </w:r>
            <w:r w:rsidRPr="0022443B">
              <w:rPr>
                <w:rFonts w:ascii="Sylfaen" w:hAnsi="Sylfaen"/>
                <w:sz w:val="20"/>
                <w:szCs w:val="20"/>
                <w:lang w:val="ka-GE"/>
              </w:rPr>
              <w:t>.</w:t>
            </w:r>
          </w:p>
        </w:tc>
        <w:tc>
          <w:tcPr>
            <w:tcW w:w="659" w:type="dxa"/>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lang w:val="ka-GE"/>
              </w:rPr>
              <w:t>10</w:t>
            </w:r>
          </w:p>
        </w:tc>
        <w:tc>
          <w:tcPr>
            <w:tcW w:w="658" w:type="dxa"/>
            <w:vAlign w:val="center"/>
          </w:tcPr>
          <w:p w:rsidR="00E665EC" w:rsidRPr="0022443B" w:rsidRDefault="00E665EC" w:rsidP="0022443B">
            <w:pPr>
              <w:tabs>
                <w:tab w:val="left" w:pos="1305"/>
              </w:tabs>
              <w:jc w:val="center"/>
              <w:rPr>
                <w:rFonts w:ascii="Sylfaen" w:hAnsi="Sylfaen"/>
                <w:sz w:val="20"/>
                <w:szCs w:val="20"/>
                <w:lang w:val="ka-GE"/>
              </w:rPr>
            </w:pPr>
          </w:p>
        </w:tc>
        <w:tc>
          <w:tcPr>
            <w:tcW w:w="662" w:type="dxa"/>
            <w:vAlign w:val="center"/>
          </w:tcPr>
          <w:p w:rsidR="00E665EC" w:rsidRPr="0022443B" w:rsidRDefault="00E665EC" w:rsidP="0022443B">
            <w:pPr>
              <w:tabs>
                <w:tab w:val="left" w:pos="1305"/>
              </w:tabs>
              <w:jc w:val="center"/>
              <w:rPr>
                <w:rFonts w:ascii="Sylfaen" w:hAnsi="Sylfaen"/>
                <w:sz w:val="20"/>
                <w:szCs w:val="20"/>
                <w:lang w:val="ka-GE"/>
              </w:rPr>
            </w:pPr>
          </w:p>
        </w:tc>
        <w:tc>
          <w:tcPr>
            <w:tcW w:w="826" w:type="dxa"/>
            <w:tcBorders>
              <w:right w:val="thinThickSmallGap" w:sz="24" w:space="0" w:color="auto"/>
            </w:tcBorders>
            <w:vAlign w:val="center"/>
          </w:tcPr>
          <w:p w:rsidR="00E665EC" w:rsidRPr="0022443B" w:rsidRDefault="00E665EC" w:rsidP="0022443B">
            <w:pPr>
              <w:tabs>
                <w:tab w:val="left" w:pos="1305"/>
              </w:tabs>
              <w:jc w:val="center"/>
              <w:rPr>
                <w:rFonts w:ascii="Sylfaen" w:hAnsi="Sylfaen"/>
                <w:sz w:val="20"/>
                <w:szCs w:val="20"/>
              </w:rPr>
            </w:pPr>
          </w:p>
        </w:tc>
      </w:tr>
      <w:tr w:rsidR="00A357B8" w:rsidRPr="0022443B" w:rsidTr="00A357B8">
        <w:trPr>
          <w:trHeight w:val="345"/>
        </w:trPr>
        <w:tc>
          <w:tcPr>
            <w:tcW w:w="629" w:type="dxa"/>
            <w:tcBorders>
              <w:left w:val="thinThickSmallGap" w:sz="24" w:space="0" w:color="auto"/>
            </w:tcBorders>
            <w:vAlign w:val="center"/>
          </w:tcPr>
          <w:p w:rsidR="00A357B8" w:rsidRPr="0022443B" w:rsidRDefault="00A357B8" w:rsidP="0022443B">
            <w:pPr>
              <w:tabs>
                <w:tab w:val="left" w:pos="1305"/>
              </w:tabs>
              <w:jc w:val="center"/>
              <w:rPr>
                <w:rFonts w:ascii="Sylfaen" w:hAnsi="Sylfaen"/>
                <w:b/>
                <w:sz w:val="20"/>
                <w:szCs w:val="20"/>
                <w:lang w:val="ka-GE"/>
              </w:rPr>
            </w:pPr>
            <w:r w:rsidRPr="0022443B">
              <w:rPr>
                <w:rFonts w:ascii="Sylfaen" w:hAnsi="Sylfaen"/>
                <w:b/>
                <w:sz w:val="20"/>
                <w:szCs w:val="20"/>
                <w:lang w:val="ka-GE"/>
              </w:rPr>
              <w:t>8</w:t>
            </w:r>
          </w:p>
        </w:tc>
        <w:tc>
          <w:tcPr>
            <w:tcW w:w="2788" w:type="dxa"/>
            <w:vAlign w:val="center"/>
          </w:tcPr>
          <w:p w:rsidR="00A357B8" w:rsidRPr="0022443B" w:rsidRDefault="00A357B8" w:rsidP="0022443B">
            <w:pPr>
              <w:tabs>
                <w:tab w:val="left" w:pos="1305"/>
              </w:tabs>
              <w:rPr>
                <w:rFonts w:ascii="Sylfaen" w:hAnsi="Sylfaen"/>
                <w:sz w:val="20"/>
                <w:szCs w:val="20"/>
                <w:lang w:val="ka-GE"/>
              </w:rPr>
            </w:pPr>
            <w:r w:rsidRPr="0022443B">
              <w:rPr>
                <w:rFonts w:ascii="Sylfaen" w:hAnsi="Sylfaen"/>
                <w:sz w:val="20"/>
                <w:szCs w:val="20"/>
                <w:lang w:val="ka-GE"/>
              </w:rPr>
              <w:t>აგროლოჯისტიკური ცენტრების ორგანიზაცია და მართვა</w:t>
            </w:r>
          </w:p>
        </w:tc>
        <w:tc>
          <w:tcPr>
            <w:tcW w:w="1038"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AEB0590</w:t>
            </w:r>
          </w:p>
        </w:tc>
        <w:tc>
          <w:tcPr>
            <w:tcW w:w="602"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0"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125</w:t>
            </w:r>
          </w:p>
        </w:tc>
        <w:tc>
          <w:tcPr>
            <w:tcW w:w="623"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45</w:t>
            </w:r>
          </w:p>
        </w:tc>
        <w:tc>
          <w:tcPr>
            <w:tcW w:w="681" w:type="dxa"/>
            <w:vAlign w:val="center"/>
          </w:tcPr>
          <w:p w:rsidR="00A357B8" w:rsidRPr="0022443B" w:rsidRDefault="00A357B8" w:rsidP="0022443B">
            <w:pPr>
              <w:jc w:val="center"/>
              <w:rPr>
                <w:sz w:val="20"/>
                <w:szCs w:val="20"/>
              </w:rPr>
            </w:pPr>
            <w:r w:rsidRPr="0022443B">
              <w:rPr>
                <w:rFonts w:ascii="Sylfaen" w:hAnsi="Sylfaen"/>
                <w:sz w:val="20"/>
                <w:szCs w:val="20"/>
              </w:rPr>
              <w:t>3</w:t>
            </w:r>
          </w:p>
        </w:tc>
        <w:tc>
          <w:tcPr>
            <w:tcW w:w="603" w:type="dxa"/>
          </w:tcPr>
          <w:p w:rsidR="00A357B8" w:rsidRPr="0022443B" w:rsidRDefault="00A357B8" w:rsidP="0022443B">
            <w:pPr>
              <w:jc w:val="center"/>
              <w:rPr>
                <w:sz w:val="20"/>
                <w:szCs w:val="20"/>
              </w:rPr>
            </w:pPr>
            <w:r w:rsidRPr="0022443B">
              <w:rPr>
                <w:rFonts w:ascii="Sylfaen" w:hAnsi="Sylfaen"/>
                <w:sz w:val="20"/>
                <w:szCs w:val="20"/>
              </w:rPr>
              <w:t>7</w:t>
            </w:r>
            <w:r w:rsidRPr="0022443B">
              <w:rPr>
                <w:rFonts w:ascii="Sylfaen" w:hAnsi="Sylfaen"/>
                <w:sz w:val="20"/>
                <w:szCs w:val="20"/>
                <w:lang w:val="ka-GE"/>
              </w:rPr>
              <w:t>7</w:t>
            </w:r>
          </w:p>
        </w:tc>
        <w:tc>
          <w:tcPr>
            <w:tcW w:w="1321"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rPr>
              <w:t>2</w:t>
            </w:r>
            <w:r w:rsidRPr="0022443B">
              <w:rPr>
                <w:rFonts w:ascii="Sylfaen" w:hAnsi="Sylfaen"/>
                <w:sz w:val="20"/>
                <w:szCs w:val="20"/>
                <w:lang w:val="ka-GE"/>
              </w:rPr>
              <w:t>/1. 0.0.</w:t>
            </w:r>
            <w:r w:rsidRPr="0022443B">
              <w:rPr>
                <w:rFonts w:ascii="Sylfaen" w:hAnsi="Sylfaen"/>
                <w:sz w:val="20"/>
                <w:szCs w:val="20"/>
              </w:rPr>
              <w:t>0</w:t>
            </w:r>
            <w:r w:rsidRPr="0022443B">
              <w:rPr>
                <w:rFonts w:ascii="Sylfaen" w:hAnsi="Sylfaen"/>
                <w:sz w:val="20"/>
                <w:szCs w:val="20"/>
                <w:lang w:val="ka-GE"/>
              </w:rPr>
              <w:t>.</w:t>
            </w:r>
          </w:p>
        </w:tc>
        <w:tc>
          <w:tcPr>
            <w:tcW w:w="659"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62" w:type="dxa"/>
            <w:vAlign w:val="center"/>
          </w:tcPr>
          <w:p w:rsidR="00A357B8" w:rsidRPr="0022443B" w:rsidRDefault="00A357B8" w:rsidP="0022443B">
            <w:pPr>
              <w:tabs>
                <w:tab w:val="left" w:pos="1305"/>
              </w:tabs>
              <w:jc w:val="center"/>
              <w:rPr>
                <w:rFonts w:ascii="Sylfaen" w:hAnsi="Sylfaen"/>
                <w:sz w:val="20"/>
                <w:szCs w:val="20"/>
                <w:lang w:val="ka-GE"/>
              </w:rPr>
            </w:pPr>
          </w:p>
        </w:tc>
        <w:tc>
          <w:tcPr>
            <w:tcW w:w="826" w:type="dxa"/>
            <w:tcBorders>
              <w:right w:val="thinThickSmallGap" w:sz="24" w:space="0" w:color="auto"/>
            </w:tcBorders>
            <w:vAlign w:val="center"/>
          </w:tcPr>
          <w:p w:rsidR="00A357B8" w:rsidRPr="0022443B" w:rsidRDefault="00A357B8" w:rsidP="0022443B">
            <w:pPr>
              <w:tabs>
                <w:tab w:val="left" w:pos="1305"/>
              </w:tabs>
              <w:jc w:val="center"/>
              <w:rPr>
                <w:rFonts w:ascii="Sylfaen" w:hAnsi="Sylfaen"/>
                <w:sz w:val="20"/>
                <w:szCs w:val="20"/>
              </w:rPr>
            </w:pPr>
          </w:p>
        </w:tc>
      </w:tr>
      <w:tr w:rsidR="00A357B8" w:rsidRPr="0022443B" w:rsidTr="00A357B8">
        <w:trPr>
          <w:trHeight w:val="345"/>
        </w:trPr>
        <w:tc>
          <w:tcPr>
            <w:tcW w:w="629" w:type="dxa"/>
            <w:tcBorders>
              <w:left w:val="thinThickSmallGap" w:sz="24" w:space="0" w:color="auto"/>
            </w:tcBorders>
            <w:vAlign w:val="center"/>
          </w:tcPr>
          <w:p w:rsidR="00A357B8" w:rsidRPr="0022443B" w:rsidRDefault="00A357B8" w:rsidP="0022443B">
            <w:pPr>
              <w:tabs>
                <w:tab w:val="left" w:pos="1305"/>
              </w:tabs>
              <w:jc w:val="center"/>
              <w:rPr>
                <w:rFonts w:ascii="Sylfaen" w:hAnsi="Sylfaen"/>
                <w:b/>
                <w:sz w:val="20"/>
                <w:szCs w:val="20"/>
                <w:lang w:val="ka-GE"/>
              </w:rPr>
            </w:pPr>
            <w:r w:rsidRPr="0022443B">
              <w:rPr>
                <w:rFonts w:ascii="Sylfaen" w:hAnsi="Sylfaen"/>
                <w:b/>
                <w:sz w:val="20"/>
                <w:szCs w:val="20"/>
                <w:lang w:val="ka-GE"/>
              </w:rPr>
              <w:t>9</w:t>
            </w:r>
          </w:p>
        </w:tc>
        <w:tc>
          <w:tcPr>
            <w:tcW w:w="2788" w:type="dxa"/>
            <w:vAlign w:val="center"/>
          </w:tcPr>
          <w:p w:rsidR="00A357B8" w:rsidRPr="0022443B" w:rsidRDefault="00A357B8" w:rsidP="0022443B">
            <w:pPr>
              <w:tabs>
                <w:tab w:val="left" w:pos="1305"/>
              </w:tabs>
              <w:rPr>
                <w:rFonts w:ascii="Sylfaen" w:hAnsi="Sylfaen"/>
                <w:sz w:val="20"/>
                <w:szCs w:val="20"/>
                <w:lang w:val="ka-GE"/>
              </w:rPr>
            </w:pPr>
            <w:r w:rsidRPr="0022443B">
              <w:rPr>
                <w:rFonts w:ascii="Sylfaen" w:hAnsi="Sylfaen"/>
                <w:sz w:val="20"/>
                <w:szCs w:val="20"/>
                <w:lang w:val="ka-GE"/>
              </w:rPr>
              <w:t xml:space="preserve">მარკეტინგული </w:t>
            </w:r>
            <w:r w:rsidRPr="0022443B">
              <w:rPr>
                <w:rFonts w:ascii="Sylfaen" w:hAnsi="Sylfaen"/>
                <w:sz w:val="20"/>
                <w:szCs w:val="20"/>
                <w:lang w:val="ka-GE"/>
              </w:rPr>
              <w:lastRenderedPageBreak/>
              <w:t>ლოჯისტიკა</w:t>
            </w:r>
          </w:p>
        </w:tc>
        <w:tc>
          <w:tcPr>
            <w:tcW w:w="1038"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lastRenderedPageBreak/>
              <w:t>AEB0600</w:t>
            </w:r>
          </w:p>
        </w:tc>
        <w:tc>
          <w:tcPr>
            <w:tcW w:w="602"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50"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125</w:t>
            </w:r>
          </w:p>
        </w:tc>
        <w:tc>
          <w:tcPr>
            <w:tcW w:w="623" w:type="dxa"/>
            <w:vAlign w:val="center"/>
          </w:tcPr>
          <w:p w:rsidR="00A357B8" w:rsidRPr="0022443B" w:rsidRDefault="00A357B8" w:rsidP="0022443B">
            <w:pPr>
              <w:tabs>
                <w:tab w:val="left" w:pos="1305"/>
              </w:tabs>
              <w:jc w:val="center"/>
              <w:rPr>
                <w:rFonts w:ascii="Sylfaen" w:hAnsi="Sylfaen"/>
                <w:sz w:val="20"/>
                <w:szCs w:val="20"/>
              </w:rPr>
            </w:pPr>
            <w:r w:rsidRPr="0022443B">
              <w:rPr>
                <w:rFonts w:ascii="Sylfaen" w:hAnsi="Sylfaen"/>
                <w:sz w:val="20"/>
                <w:szCs w:val="20"/>
              </w:rPr>
              <w:t>45</w:t>
            </w:r>
          </w:p>
        </w:tc>
        <w:tc>
          <w:tcPr>
            <w:tcW w:w="681" w:type="dxa"/>
            <w:vAlign w:val="center"/>
          </w:tcPr>
          <w:p w:rsidR="00A357B8" w:rsidRPr="0022443B" w:rsidRDefault="00A357B8" w:rsidP="0022443B">
            <w:pPr>
              <w:jc w:val="center"/>
              <w:rPr>
                <w:sz w:val="20"/>
                <w:szCs w:val="20"/>
              </w:rPr>
            </w:pPr>
            <w:r w:rsidRPr="0022443B">
              <w:rPr>
                <w:rFonts w:ascii="Sylfaen" w:hAnsi="Sylfaen"/>
                <w:sz w:val="20"/>
                <w:szCs w:val="20"/>
              </w:rPr>
              <w:t>3</w:t>
            </w:r>
          </w:p>
        </w:tc>
        <w:tc>
          <w:tcPr>
            <w:tcW w:w="603" w:type="dxa"/>
          </w:tcPr>
          <w:p w:rsidR="00A357B8" w:rsidRPr="0022443B" w:rsidRDefault="00A357B8" w:rsidP="0022443B">
            <w:pPr>
              <w:jc w:val="center"/>
              <w:rPr>
                <w:sz w:val="20"/>
                <w:szCs w:val="20"/>
              </w:rPr>
            </w:pPr>
            <w:r w:rsidRPr="0022443B">
              <w:rPr>
                <w:rFonts w:ascii="Sylfaen" w:hAnsi="Sylfaen"/>
                <w:sz w:val="20"/>
                <w:szCs w:val="20"/>
              </w:rPr>
              <w:t>7</w:t>
            </w:r>
            <w:r w:rsidRPr="0022443B">
              <w:rPr>
                <w:rFonts w:ascii="Sylfaen" w:hAnsi="Sylfaen"/>
                <w:sz w:val="20"/>
                <w:szCs w:val="20"/>
                <w:lang w:val="ka-GE"/>
              </w:rPr>
              <w:t>7</w:t>
            </w:r>
          </w:p>
        </w:tc>
        <w:tc>
          <w:tcPr>
            <w:tcW w:w="1321"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rPr>
              <w:t>2</w:t>
            </w:r>
            <w:r w:rsidRPr="0022443B">
              <w:rPr>
                <w:rFonts w:ascii="Sylfaen" w:hAnsi="Sylfaen"/>
                <w:sz w:val="20"/>
                <w:szCs w:val="20"/>
                <w:lang w:val="ka-GE"/>
              </w:rPr>
              <w:t>/1.0.0.</w:t>
            </w:r>
            <w:r w:rsidRPr="0022443B">
              <w:rPr>
                <w:rFonts w:ascii="Sylfaen" w:hAnsi="Sylfaen"/>
                <w:sz w:val="20"/>
                <w:szCs w:val="20"/>
              </w:rPr>
              <w:t>0</w:t>
            </w:r>
            <w:r w:rsidRPr="0022443B">
              <w:rPr>
                <w:rFonts w:ascii="Sylfaen" w:hAnsi="Sylfaen"/>
                <w:sz w:val="20"/>
                <w:szCs w:val="20"/>
                <w:lang w:val="ka-GE"/>
              </w:rPr>
              <w:t>.</w:t>
            </w:r>
          </w:p>
        </w:tc>
        <w:tc>
          <w:tcPr>
            <w:tcW w:w="659"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p>
        </w:tc>
        <w:tc>
          <w:tcPr>
            <w:tcW w:w="658" w:type="dxa"/>
            <w:vAlign w:val="center"/>
          </w:tcPr>
          <w:p w:rsidR="00A357B8" w:rsidRPr="0022443B" w:rsidRDefault="00A357B8" w:rsidP="0022443B">
            <w:pPr>
              <w:tabs>
                <w:tab w:val="left" w:pos="1305"/>
              </w:tabs>
              <w:jc w:val="center"/>
              <w:rPr>
                <w:rFonts w:ascii="Sylfaen" w:hAnsi="Sylfaen"/>
                <w:sz w:val="20"/>
                <w:szCs w:val="20"/>
                <w:lang w:val="ka-GE"/>
              </w:rPr>
            </w:pPr>
            <w:r w:rsidRPr="0022443B">
              <w:rPr>
                <w:rFonts w:ascii="Sylfaen" w:hAnsi="Sylfaen"/>
                <w:sz w:val="20"/>
                <w:szCs w:val="20"/>
                <w:lang w:val="ka-GE"/>
              </w:rPr>
              <w:t>5</w:t>
            </w:r>
          </w:p>
        </w:tc>
        <w:tc>
          <w:tcPr>
            <w:tcW w:w="662" w:type="dxa"/>
            <w:vAlign w:val="center"/>
          </w:tcPr>
          <w:p w:rsidR="00A357B8" w:rsidRPr="0022443B" w:rsidRDefault="00A357B8" w:rsidP="0022443B">
            <w:pPr>
              <w:tabs>
                <w:tab w:val="left" w:pos="1305"/>
              </w:tabs>
              <w:jc w:val="center"/>
              <w:rPr>
                <w:rFonts w:ascii="Sylfaen" w:hAnsi="Sylfaen"/>
                <w:sz w:val="20"/>
                <w:szCs w:val="20"/>
                <w:lang w:val="ka-GE"/>
              </w:rPr>
            </w:pPr>
          </w:p>
        </w:tc>
        <w:tc>
          <w:tcPr>
            <w:tcW w:w="826" w:type="dxa"/>
            <w:tcBorders>
              <w:right w:val="thinThickSmallGap" w:sz="24" w:space="0" w:color="auto"/>
            </w:tcBorders>
            <w:vAlign w:val="center"/>
          </w:tcPr>
          <w:p w:rsidR="00A357B8" w:rsidRPr="0022443B" w:rsidRDefault="00A357B8" w:rsidP="0022443B">
            <w:pPr>
              <w:tabs>
                <w:tab w:val="left" w:pos="1305"/>
              </w:tabs>
              <w:jc w:val="center"/>
              <w:rPr>
                <w:rFonts w:ascii="Sylfaen" w:hAnsi="Sylfaen"/>
                <w:sz w:val="20"/>
                <w:szCs w:val="20"/>
              </w:rPr>
            </w:pPr>
          </w:p>
        </w:tc>
      </w:tr>
      <w:tr w:rsidR="00E665EC" w:rsidRPr="0022443B" w:rsidTr="00A357B8">
        <w:trPr>
          <w:trHeight w:val="345"/>
        </w:trPr>
        <w:tc>
          <w:tcPr>
            <w:tcW w:w="629" w:type="dxa"/>
            <w:tcBorders>
              <w:left w:val="thinThickSmallGap" w:sz="24" w:space="0" w:color="auto"/>
              <w:bottom w:val="thinThickSmallGap" w:sz="24" w:space="0" w:color="auto"/>
            </w:tcBorders>
            <w:vAlign w:val="center"/>
          </w:tcPr>
          <w:p w:rsidR="00E665EC" w:rsidRPr="0022443B" w:rsidRDefault="00E665EC" w:rsidP="0022443B">
            <w:pPr>
              <w:tabs>
                <w:tab w:val="left" w:pos="1305"/>
              </w:tabs>
              <w:jc w:val="center"/>
              <w:rPr>
                <w:rFonts w:ascii="Sylfaen" w:hAnsi="Sylfaen"/>
                <w:b/>
                <w:sz w:val="20"/>
                <w:szCs w:val="20"/>
                <w:lang w:val="ka-GE"/>
              </w:rPr>
            </w:pPr>
            <w:r w:rsidRPr="0022443B">
              <w:rPr>
                <w:rFonts w:ascii="Sylfaen" w:hAnsi="Sylfaen"/>
                <w:b/>
                <w:sz w:val="20"/>
                <w:szCs w:val="20"/>
                <w:lang w:val="ka-GE"/>
              </w:rPr>
              <w:lastRenderedPageBreak/>
              <w:t>10</w:t>
            </w:r>
          </w:p>
        </w:tc>
        <w:tc>
          <w:tcPr>
            <w:tcW w:w="2788" w:type="dxa"/>
            <w:tcBorders>
              <w:bottom w:val="thinThickSmallGap" w:sz="24" w:space="0" w:color="auto"/>
            </w:tcBorders>
            <w:vAlign w:val="center"/>
          </w:tcPr>
          <w:p w:rsidR="00E665EC" w:rsidRPr="0022443B" w:rsidRDefault="00E665EC" w:rsidP="0022443B">
            <w:pPr>
              <w:tabs>
                <w:tab w:val="left" w:pos="1305"/>
              </w:tabs>
              <w:rPr>
                <w:rFonts w:ascii="Sylfaen" w:hAnsi="Sylfaen"/>
                <w:sz w:val="20"/>
                <w:szCs w:val="20"/>
                <w:lang w:val="ka-GE"/>
              </w:rPr>
            </w:pPr>
            <w:r w:rsidRPr="0022443B">
              <w:rPr>
                <w:rFonts w:ascii="Sylfaen" w:hAnsi="Sylfaen"/>
                <w:sz w:val="20"/>
                <w:szCs w:val="20"/>
                <w:lang w:val="ka-GE"/>
              </w:rPr>
              <w:t>ექსპედირებისა საფუძვლები, პორტალი და სასაქონლო ოპერაციები</w:t>
            </w:r>
          </w:p>
        </w:tc>
        <w:tc>
          <w:tcPr>
            <w:tcW w:w="1038"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rPr>
            </w:pPr>
            <w:r w:rsidRPr="0022443B">
              <w:rPr>
                <w:rFonts w:ascii="Sylfaen" w:hAnsi="Sylfaen"/>
                <w:sz w:val="20"/>
                <w:szCs w:val="20"/>
              </w:rPr>
              <w:t>AEB0610</w:t>
            </w:r>
          </w:p>
        </w:tc>
        <w:tc>
          <w:tcPr>
            <w:tcW w:w="602"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lang w:val="ka-GE"/>
              </w:rPr>
              <w:t>10</w:t>
            </w:r>
          </w:p>
        </w:tc>
        <w:tc>
          <w:tcPr>
            <w:tcW w:w="650"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lang w:val="ka-GE"/>
              </w:rPr>
              <w:t>250</w:t>
            </w:r>
          </w:p>
        </w:tc>
        <w:tc>
          <w:tcPr>
            <w:tcW w:w="623"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rPr>
            </w:pPr>
            <w:r w:rsidRPr="0022443B">
              <w:rPr>
                <w:rFonts w:ascii="Sylfaen" w:hAnsi="Sylfaen"/>
                <w:sz w:val="20"/>
                <w:szCs w:val="20"/>
              </w:rPr>
              <w:t>90</w:t>
            </w:r>
          </w:p>
        </w:tc>
        <w:tc>
          <w:tcPr>
            <w:tcW w:w="681" w:type="dxa"/>
            <w:tcBorders>
              <w:bottom w:val="thinThickSmallGap" w:sz="24" w:space="0" w:color="auto"/>
            </w:tcBorders>
            <w:vAlign w:val="center"/>
          </w:tcPr>
          <w:p w:rsidR="00E665EC" w:rsidRPr="0022443B" w:rsidRDefault="00E665EC" w:rsidP="0022443B">
            <w:pPr>
              <w:jc w:val="center"/>
              <w:rPr>
                <w:sz w:val="20"/>
                <w:szCs w:val="20"/>
              </w:rPr>
            </w:pPr>
            <w:r w:rsidRPr="0022443B">
              <w:rPr>
                <w:rFonts w:ascii="Sylfaen" w:hAnsi="Sylfaen"/>
                <w:sz w:val="20"/>
                <w:szCs w:val="20"/>
              </w:rPr>
              <w:t>3</w:t>
            </w:r>
          </w:p>
        </w:tc>
        <w:tc>
          <w:tcPr>
            <w:tcW w:w="603"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rPr>
            </w:pPr>
            <w:r w:rsidRPr="0022443B">
              <w:rPr>
                <w:rFonts w:ascii="Sylfaen" w:hAnsi="Sylfaen"/>
                <w:sz w:val="20"/>
                <w:szCs w:val="20"/>
                <w:lang w:val="ka-GE"/>
              </w:rPr>
              <w:t>15</w:t>
            </w:r>
            <w:r w:rsidR="00A357B8" w:rsidRPr="0022443B">
              <w:rPr>
                <w:rFonts w:ascii="Sylfaen" w:hAnsi="Sylfaen"/>
                <w:sz w:val="20"/>
                <w:szCs w:val="20"/>
              </w:rPr>
              <w:t>7</w:t>
            </w:r>
          </w:p>
        </w:tc>
        <w:tc>
          <w:tcPr>
            <w:tcW w:w="1321"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rPr>
              <w:t>4</w:t>
            </w:r>
            <w:r w:rsidRPr="0022443B">
              <w:rPr>
                <w:rFonts w:ascii="Sylfaen" w:hAnsi="Sylfaen"/>
                <w:sz w:val="20"/>
                <w:szCs w:val="20"/>
                <w:lang w:val="ka-GE"/>
              </w:rPr>
              <w:t>/</w:t>
            </w:r>
            <w:r w:rsidRPr="0022443B">
              <w:rPr>
                <w:rFonts w:ascii="Sylfaen" w:hAnsi="Sylfaen"/>
                <w:sz w:val="20"/>
                <w:szCs w:val="20"/>
              </w:rPr>
              <w:t>2</w:t>
            </w:r>
            <w:r w:rsidRPr="0022443B">
              <w:rPr>
                <w:rFonts w:ascii="Sylfaen" w:hAnsi="Sylfaen"/>
                <w:sz w:val="20"/>
                <w:szCs w:val="20"/>
                <w:lang w:val="ka-GE"/>
              </w:rPr>
              <w:t>.0.0.</w:t>
            </w:r>
            <w:r w:rsidRPr="0022443B">
              <w:rPr>
                <w:rFonts w:ascii="Sylfaen" w:hAnsi="Sylfaen"/>
                <w:sz w:val="20"/>
                <w:szCs w:val="20"/>
              </w:rPr>
              <w:t>0</w:t>
            </w:r>
            <w:r w:rsidRPr="0022443B">
              <w:rPr>
                <w:rFonts w:ascii="Sylfaen" w:hAnsi="Sylfaen"/>
                <w:sz w:val="20"/>
                <w:szCs w:val="20"/>
                <w:lang w:val="ka-GE"/>
              </w:rPr>
              <w:t>.</w:t>
            </w:r>
          </w:p>
        </w:tc>
        <w:tc>
          <w:tcPr>
            <w:tcW w:w="659"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58"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p>
        </w:tc>
        <w:tc>
          <w:tcPr>
            <w:tcW w:w="662" w:type="dxa"/>
            <w:tcBorders>
              <w:bottom w:val="thinThickSmallGap" w:sz="24" w:space="0" w:color="auto"/>
            </w:tcBorders>
            <w:vAlign w:val="center"/>
          </w:tcPr>
          <w:p w:rsidR="00E665EC" w:rsidRPr="0022443B" w:rsidRDefault="00E665EC" w:rsidP="0022443B">
            <w:pPr>
              <w:tabs>
                <w:tab w:val="left" w:pos="1305"/>
              </w:tabs>
              <w:jc w:val="center"/>
              <w:rPr>
                <w:rFonts w:ascii="Sylfaen" w:hAnsi="Sylfaen"/>
                <w:sz w:val="20"/>
                <w:szCs w:val="20"/>
                <w:lang w:val="ka-GE"/>
              </w:rPr>
            </w:pPr>
            <w:r w:rsidRPr="0022443B">
              <w:rPr>
                <w:rFonts w:ascii="Sylfaen" w:hAnsi="Sylfaen"/>
                <w:sz w:val="20"/>
                <w:szCs w:val="20"/>
                <w:lang w:val="ka-GE"/>
              </w:rPr>
              <w:t>10</w:t>
            </w:r>
          </w:p>
        </w:tc>
        <w:tc>
          <w:tcPr>
            <w:tcW w:w="826" w:type="dxa"/>
            <w:tcBorders>
              <w:bottom w:val="thinThickSmallGap" w:sz="24" w:space="0" w:color="auto"/>
              <w:right w:val="thinThickSmallGap" w:sz="24" w:space="0" w:color="auto"/>
            </w:tcBorders>
            <w:vAlign w:val="center"/>
          </w:tcPr>
          <w:p w:rsidR="00E665EC" w:rsidRPr="0022443B" w:rsidRDefault="00E665EC" w:rsidP="0022443B">
            <w:pPr>
              <w:tabs>
                <w:tab w:val="left" w:pos="1305"/>
              </w:tabs>
              <w:jc w:val="center"/>
              <w:rPr>
                <w:rFonts w:ascii="Sylfaen" w:hAnsi="Sylfaen"/>
                <w:sz w:val="20"/>
                <w:szCs w:val="20"/>
              </w:rPr>
            </w:pPr>
          </w:p>
        </w:tc>
      </w:tr>
      <w:tr w:rsidR="00AE1721" w:rsidRPr="0022443B" w:rsidTr="00C5514B">
        <w:trPr>
          <w:trHeight w:val="345"/>
        </w:trPr>
        <w:tc>
          <w:tcPr>
            <w:tcW w:w="629" w:type="dxa"/>
            <w:tcBorders>
              <w:top w:val="thinThickSmallGap" w:sz="24" w:space="0" w:color="auto"/>
              <w:left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b/>
                <w:sz w:val="20"/>
                <w:szCs w:val="20"/>
                <w:lang w:val="ka-GE"/>
              </w:rPr>
            </w:pPr>
          </w:p>
        </w:tc>
        <w:tc>
          <w:tcPr>
            <w:tcW w:w="2788"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b/>
                <w:sz w:val="20"/>
                <w:szCs w:val="20"/>
                <w:lang w:val="ka-GE"/>
              </w:rPr>
            </w:pPr>
            <w:r w:rsidRPr="0022443B">
              <w:rPr>
                <w:rFonts w:ascii="Sylfaen" w:hAnsi="Sylfaen"/>
                <w:b/>
                <w:sz w:val="20"/>
                <w:szCs w:val="20"/>
                <w:lang w:val="ka-GE"/>
              </w:rPr>
              <w:t>სულ:</w:t>
            </w:r>
          </w:p>
        </w:tc>
        <w:tc>
          <w:tcPr>
            <w:tcW w:w="1038"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b/>
                <w:sz w:val="20"/>
                <w:szCs w:val="20"/>
                <w:lang w:val="ka-GE"/>
              </w:rPr>
            </w:pPr>
          </w:p>
        </w:tc>
        <w:tc>
          <w:tcPr>
            <w:tcW w:w="602"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r w:rsidRPr="0022443B">
              <w:rPr>
                <w:rFonts w:ascii="Sylfaen" w:hAnsi="Sylfaen"/>
                <w:sz w:val="20"/>
                <w:szCs w:val="20"/>
                <w:lang w:val="ka-GE"/>
              </w:rPr>
              <w:t>60</w:t>
            </w:r>
          </w:p>
        </w:tc>
        <w:tc>
          <w:tcPr>
            <w:tcW w:w="650"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rPr>
            </w:pPr>
            <w:r w:rsidRPr="0022443B">
              <w:rPr>
                <w:rFonts w:ascii="Sylfaen" w:hAnsi="Sylfaen"/>
                <w:sz w:val="20"/>
                <w:szCs w:val="20"/>
              </w:rPr>
              <w:t>1500</w:t>
            </w:r>
          </w:p>
        </w:tc>
        <w:tc>
          <w:tcPr>
            <w:tcW w:w="623"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rPr>
            </w:pPr>
            <w:r w:rsidRPr="0022443B">
              <w:rPr>
                <w:rFonts w:ascii="Sylfaen" w:hAnsi="Sylfaen"/>
                <w:sz w:val="20"/>
                <w:szCs w:val="20"/>
              </w:rPr>
              <w:t>540</w:t>
            </w:r>
          </w:p>
        </w:tc>
        <w:tc>
          <w:tcPr>
            <w:tcW w:w="681" w:type="dxa"/>
            <w:tcBorders>
              <w:top w:val="thinThickSmallGap" w:sz="24" w:space="0" w:color="auto"/>
              <w:bottom w:val="thinThickSmallGap" w:sz="24" w:space="0" w:color="auto"/>
            </w:tcBorders>
            <w:vAlign w:val="center"/>
          </w:tcPr>
          <w:p w:rsidR="00AE1721" w:rsidRPr="0022443B" w:rsidRDefault="00E665EC" w:rsidP="0022443B">
            <w:pPr>
              <w:tabs>
                <w:tab w:val="left" w:pos="1305"/>
              </w:tabs>
              <w:jc w:val="center"/>
              <w:rPr>
                <w:rFonts w:ascii="Sylfaen" w:hAnsi="Sylfaen"/>
                <w:sz w:val="20"/>
                <w:szCs w:val="20"/>
              </w:rPr>
            </w:pPr>
            <w:r w:rsidRPr="0022443B">
              <w:rPr>
                <w:rFonts w:ascii="Sylfaen" w:hAnsi="Sylfaen"/>
                <w:sz w:val="20"/>
                <w:szCs w:val="20"/>
                <w:lang w:val="ka-GE"/>
              </w:rPr>
              <w:t>3</w:t>
            </w:r>
            <w:r w:rsidR="00AE1721" w:rsidRPr="0022443B">
              <w:rPr>
                <w:rFonts w:ascii="Sylfaen" w:hAnsi="Sylfaen"/>
                <w:sz w:val="20"/>
                <w:szCs w:val="20"/>
              </w:rPr>
              <w:t>0</w:t>
            </w:r>
          </w:p>
        </w:tc>
        <w:tc>
          <w:tcPr>
            <w:tcW w:w="603"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r w:rsidRPr="0022443B">
              <w:rPr>
                <w:rFonts w:ascii="Sylfaen" w:hAnsi="Sylfaen"/>
                <w:sz w:val="20"/>
                <w:szCs w:val="20"/>
                <w:lang w:val="ka-GE"/>
              </w:rPr>
              <w:t>9</w:t>
            </w:r>
            <w:r w:rsidR="00A357B8" w:rsidRPr="0022443B">
              <w:rPr>
                <w:rFonts w:ascii="Sylfaen" w:hAnsi="Sylfaen"/>
                <w:sz w:val="20"/>
                <w:szCs w:val="20"/>
              </w:rPr>
              <w:t>3</w:t>
            </w:r>
            <w:r w:rsidRPr="0022443B">
              <w:rPr>
                <w:rFonts w:ascii="Sylfaen" w:hAnsi="Sylfaen"/>
                <w:sz w:val="20"/>
                <w:szCs w:val="20"/>
                <w:lang w:val="ka-GE"/>
              </w:rPr>
              <w:t>0</w:t>
            </w:r>
          </w:p>
        </w:tc>
        <w:tc>
          <w:tcPr>
            <w:tcW w:w="1321"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p>
        </w:tc>
        <w:tc>
          <w:tcPr>
            <w:tcW w:w="659"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p>
        </w:tc>
        <w:tc>
          <w:tcPr>
            <w:tcW w:w="658"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p>
        </w:tc>
        <w:tc>
          <w:tcPr>
            <w:tcW w:w="658"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r w:rsidRPr="0022443B">
              <w:rPr>
                <w:rFonts w:ascii="Sylfaen" w:hAnsi="Sylfaen"/>
                <w:sz w:val="20"/>
                <w:szCs w:val="20"/>
                <w:lang w:val="ka-GE"/>
              </w:rPr>
              <w:t>10</w:t>
            </w:r>
          </w:p>
        </w:tc>
        <w:tc>
          <w:tcPr>
            <w:tcW w:w="658"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r w:rsidRPr="0022443B">
              <w:rPr>
                <w:rFonts w:ascii="Sylfaen" w:hAnsi="Sylfaen"/>
                <w:sz w:val="20"/>
                <w:szCs w:val="20"/>
                <w:lang w:val="ka-GE"/>
              </w:rPr>
              <w:t>10</w:t>
            </w:r>
          </w:p>
        </w:tc>
        <w:tc>
          <w:tcPr>
            <w:tcW w:w="658"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r w:rsidRPr="0022443B">
              <w:rPr>
                <w:rFonts w:ascii="Sylfaen" w:hAnsi="Sylfaen"/>
                <w:sz w:val="20"/>
                <w:szCs w:val="20"/>
                <w:lang w:val="ka-GE"/>
              </w:rPr>
              <w:t>10</w:t>
            </w:r>
          </w:p>
        </w:tc>
        <w:tc>
          <w:tcPr>
            <w:tcW w:w="658"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r w:rsidRPr="0022443B">
              <w:rPr>
                <w:rFonts w:ascii="Sylfaen" w:hAnsi="Sylfaen"/>
                <w:sz w:val="20"/>
                <w:szCs w:val="20"/>
                <w:lang w:val="ka-GE"/>
              </w:rPr>
              <w:t>10</w:t>
            </w:r>
          </w:p>
        </w:tc>
        <w:tc>
          <w:tcPr>
            <w:tcW w:w="658"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r w:rsidRPr="0022443B">
              <w:rPr>
                <w:rFonts w:ascii="Sylfaen" w:hAnsi="Sylfaen"/>
                <w:sz w:val="20"/>
                <w:szCs w:val="20"/>
                <w:lang w:val="ka-GE"/>
              </w:rPr>
              <w:t>10</w:t>
            </w:r>
          </w:p>
        </w:tc>
        <w:tc>
          <w:tcPr>
            <w:tcW w:w="662" w:type="dxa"/>
            <w:tcBorders>
              <w:top w:val="thinThickSmallGap" w:sz="24" w:space="0" w:color="auto"/>
              <w:bottom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r w:rsidRPr="0022443B">
              <w:rPr>
                <w:rFonts w:ascii="Sylfaen" w:hAnsi="Sylfaen"/>
                <w:sz w:val="20"/>
                <w:szCs w:val="20"/>
                <w:lang w:val="ka-GE"/>
              </w:rPr>
              <w:t>10</w:t>
            </w:r>
          </w:p>
        </w:tc>
        <w:tc>
          <w:tcPr>
            <w:tcW w:w="826" w:type="dxa"/>
            <w:tcBorders>
              <w:top w:val="thinThickSmallGap" w:sz="24" w:space="0" w:color="auto"/>
              <w:bottom w:val="thinThickSmallGap" w:sz="24" w:space="0" w:color="auto"/>
              <w:right w:val="thinThickSmallGap" w:sz="24" w:space="0" w:color="auto"/>
            </w:tcBorders>
            <w:vAlign w:val="center"/>
          </w:tcPr>
          <w:p w:rsidR="00AE1721" w:rsidRPr="0022443B" w:rsidRDefault="00AE1721" w:rsidP="0022443B">
            <w:pPr>
              <w:tabs>
                <w:tab w:val="left" w:pos="1305"/>
              </w:tabs>
              <w:jc w:val="center"/>
              <w:rPr>
                <w:rFonts w:ascii="Sylfaen" w:hAnsi="Sylfaen"/>
                <w:sz w:val="20"/>
                <w:szCs w:val="20"/>
                <w:lang w:val="ka-GE"/>
              </w:rPr>
            </w:pPr>
          </w:p>
        </w:tc>
      </w:tr>
    </w:tbl>
    <w:p w:rsidR="00AE1721" w:rsidRPr="0022443B" w:rsidRDefault="00AE1721" w:rsidP="0022443B">
      <w:pPr>
        <w:spacing w:after="0" w:line="240" w:lineRule="auto"/>
        <w:jc w:val="center"/>
        <w:rPr>
          <w:rFonts w:ascii="Sylfaen" w:hAnsi="Sylfaen" w:cs="Sylfaen"/>
          <w:b/>
          <w:sz w:val="20"/>
          <w:szCs w:val="20"/>
          <w:lang w:val="ka-GE"/>
        </w:rPr>
      </w:pPr>
    </w:p>
    <w:p w:rsidR="00AE1721" w:rsidRPr="0022443B" w:rsidRDefault="00AE1721" w:rsidP="0022443B">
      <w:pPr>
        <w:spacing w:after="0" w:line="240" w:lineRule="auto"/>
        <w:jc w:val="center"/>
        <w:rPr>
          <w:rFonts w:ascii="Sylfaen" w:hAnsi="Sylfaen" w:cs="Sylfaen"/>
          <w:b/>
          <w:sz w:val="20"/>
          <w:szCs w:val="20"/>
          <w:lang w:val="ka-GE"/>
        </w:rPr>
      </w:pPr>
    </w:p>
    <w:p w:rsidR="00AE1721" w:rsidRPr="0022443B" w:rsidRDefault="00AE1721" w:rsidP="0022443B">
      <w:pPr>
        <w:spacing w:after="0" w:line="240" w:lineRule="auto"/>
        <w:jc w:val="center"/>
        <w:rPr>
          <w:rFonts w:ascii="Sylfaen" w:hAnsi="Sylfaen" w:cs="Sylfaen"/>
          <w:b/>
          <w:sz w:val="20"/>
          <w:szCs w:val="20"/>
          <w:lang w:val="ka-GE"/>
        </w:rPr>
      </w:pPr>
    </w:p>
    <w:p w:rsidR="00AE1721" w:rsidRPr="0022443B" w:rsidRDefault="00AE1721" w:rsidP="0022443B">
      <w:pPr>
        <w:spacing w:after="0" w:line="240" w:lineRule="auto"/>
        <w:jc w:val="center"/>
        <w:rPr>
          <w:rFonts w:ascii="Sylfaen" w:hAnsi="Sylfaen" w:cs="Sylfaen"/>
          <w:b/>
          <w:sz w:val="20"/>
          <w:szCs w:val="20"/>
          <w:lang w:val="ka-GE"/>
        </w:rPr>
      </w:pPr>
    </w:p>
    <w:p w:rsidR="00AE1721" w:rsidRPr="0022443B" w:rsidRDefault="00AE1721" w:rsidP="0022443B">
      <w:pPr>
        <w:spacing w:after="0" w:line="240" w:lineRule="auto"/>
        <w:jc w:val="center"/>
        <w:rPr>
          <w:rFonts w:ascii="Sylfaen" w:hAnsi="Sylfaen" w:cs="Sylfaen"/>
          <w:b/>
          <w:sz w:val="20"/>
          <w:szCs w:val="20"/>
          <w:lang w:val="ka-GE"/>
        </w:rPr>
      </w:pPr>
    </w:p>
    <w:p w:rsidR="00AE1721" w:rsidRPr="0022443B" w:rsidRDefault="00AE1721" w:rsidP="0022443B">
      <w:pPr>
        <w:spacing w:after="0" w:line="240" w:lineRule="auto"/>
        <w:jc w:val="center"/>
        <w:rPr>
          <w:rFonts w:ascii="Sylfaen" w:hAnsi="Sylfaen" w:cs="Sylfaen"/>
          <w:b/>
          <w:sz w:val="20"/>
          <w:szCs w:val="20"/>
          <w:lang w:val="ka-GE"/>
        </w:rPr>
      </w:pPr>
    </w:p>
    <w:p w:rsidR="00AE1721" w:rsidRPr="0022443B" w:rsidRDefault="00AE1721" w:rsidP="0022443B">
      <w:pPr>
        <w:spacing w:after="0" w:line="240" w:lineRule="auto"/>
        <w:jc w:val="center"/>
        <w:rPr>
          <w:rFonts w:ascii="Sylfaen" w:hAnsi="Sylfaen" w:cs="Sylfaen"/>
          <w:b/>
          <w:sz w:val="20"/>
          <w:szCs w:val="20"/>
          <w:lang w:val="ka-GE"/>
        </w:rPr>
      </w:pPr>
    </w:p>
    <w:p w:rsidR="00AE1721" w:rsidRPr="0022443B" w:rsidRDefault="00AE1721" w:rsidP="0022443B">
      <w:pPr>
        <w:spacing w:after="0" w:line="240" w:lineRule="auto"/>
        <w:jc w:val="center"/>
        <w:rPr>
          <w:rFonts w:ascii="Sylfaen" w:hAnsi="Sylfaen" w:cs="Sylfaen"/>
          <w:b/>
          <w:sz w:val="20"/>
          <w:szCs w:val="20"/>
          <w:lang w:val="ka-GE"/>
        </w:rPr>
      </w:pPr>
    </w:p>
    <w:p w:rsidR="00AE1721" w:rsidRPr="0022443B" w:rsidRDefault="00AE1721" w:rsidP="0022443B">
      <w:pPr>
        <w:spacing w:after="0" w:line="240" w:lineRule="auto"/>
        <w:jc w:val="center"/>
        <w:rPr>
          <w:rFonts w:ascii="Sylfaen" w:hAnsi="Sylfaen" w:cs="Sylfaen"/>
          <w:b/>
          <w:sz w:val="20"/>
          <w:szCs w:val="20"/>
          <w:lang w:val="ka-GE"/>
        </w:rPr>
      </w:pPr>
    </w:p>
    <w:p w:rsidR="00325CD2" w:rsidRPr="0022443B" w:rsidRDefault="00325CD2" w:rsidP="0022443B">
      <w:pPr>
        <w:tabs>
          <w:tab w:val="left" w:pos="1305"/>
        </w:tabs>
        <w:spacing w:after="0" w:line="240" w:lineRule="auto"/>
        <w:rPr>
          <w:rFonts w:ascii="Sylfaen" w:hAnsi="Sylfaen"/>
          <w:sz w:val="20"/>
          <w:szCs w:val="20"/>
        </w:rPr>
      </w:pPr>
    </w:p>
    <w:p w:rsidR="00D42B44" w:rsidRPr="0022443B" w:rsidRDefault="00D42B44" w:rsidP="0022443B">
      <w:pPr>
        <w:autoSpaceDE w:val="0"/>
        <w:autoSpaceDN w:val="0"/>
        <w:adjustRightInd w:val="0"/>
        <w:spacing w:after="0" w:line="240" w:lineRule="auto"/>
        <w:jc w:val="center"/>
        <w:rPr>
          <w:rFonts w:ascii="Sylfaen" w:hAnsi="Sylfaen" w:cs="Sylfaen"/>
          <w:b/>
          <w:sz w:val="20"/>
          <w:szCs w:val="20"/>
          <w:lang w:val="ka-GE"/>
        </w:rPr>
        <w:sectPr w:rsidR="00D42B44" w:rsidRPr="0022443B" w:rsidSect="00AE1721">
          <w:type w:val="continuous"/>
          <w:pgSz w:w="15840" w:h="12240" w:orient="landscape"/>
          <w:pgMar w:top="720" w:right="672" w:bottom="335" w:left="270" w:header="720" w:footer="720" w:gutter="0"/>
          <w:cols w:space="720"/>
        </w:sectPr>
      </w:pPr>
    </w:p>
    <w:p w:rsidR="000E14CC" w:rsidRPr="0022443B" w:rsidRDefault="000E14CC" w:rsidP="0022443B">
      <w:pPr>
        <w:spacing w:after="0" w:line="240" w:lineRule="auto"/>
        <w:jc w:val="right"/>
        <w:rPr>
          <w:rFonts w:ascii="Sylfaen" w:hAnsi="Sylfaen"/>
          <w:sz w:val="20"/>
          <w:szCs w:val="20"/>
          <w:lang w:val="ka-GE"/>
        </w:rPr>
      </w:pPr>
      <w:r w:rsidRPr="0022443B">
        <w:rPr>
          <w:rFonts w:ascii="Sylfaen" w:hAnsi="Sylfaen"/>
          <w:sz w:val="20"/>
          <w:szCs w:val="20"/>
          <w:lang w:val="ka-GE"/>
        </w:rPr>
        <w:lastRenderedPageBreak/>
        <w:t>დანართი 2</w:t>
      </w:r>
    </w:p>
    <w:p w:rsidR="008541CA" w:rsidRPr="0022443B" w:rsidRDefault="008541CA" w:rsidP="0022443B">
      <w:pPr>
        <w:spacing w:after="0" w:line="240" w:lineRule="auto"/>
        <w:rPr>
          <w:rFonts w:ascii="Sylfaen" w:hAnsi="Sylfaen"/>
          <w:b/>
          <w:bCs/>
          <w:sz w:val="20"/>
          <w:szCs w:val="20"/>
        </w:rPr>
      </w:pPr>
    </w:p>
    <w:p w:rsidR="005570A1" w:rsidRPr="0022443B" w:rsidRDefault="005570A1" w:rsidP="0022443B">
      <w:pPr>
        <w:spacing w:after="0" w:line="240" w:lineRule="auto"/>
        <w:jc w:val="center"/>
        <w:rPr>
          <w:rFonts w:ascii="Sylfaen" w:hAnsi="Sylfaen"/>
          <w:b/>
          <w:bCs/>
          <w:sz w:val="20"/>
          <w:szCs w:val="20"/>
          <w:lang w:val="ka-GE"/>
        </w:rPr>
      </w:pPr>
      <w:r w:rsidRPr="0022443B">
        <w:rPr>
          <w:rFonts w:ascii="Sylfaen" w:hAnsi="Sylfaen"/>
          <w:b/>
          <w:bCs/>
          <w:sz w:val="20"/>
          <w:szCs w:val="20"/>
          <w:lang w:val="ka-GE"/>
        </w:rPr>
        <w:t>სწავლის შედეგების რუქა</w:t>
      </w:r>
    </w:p>
    <w:p w:rsidR="007E3E16" w:rsidRPr="0022443B" w:rsidRDefault="007E3E16" w:rsidP="0022443B">
      <w:pPr>
        <w:spacing w:after="0" w:line="240" w:lineRule="auto"/>
        <w:jc w:val="center"/>
        <w:rPr>
          <w:rFonts w:ascii="Sylfaen" w:hAnsi="Sylfaen"/>
          <w:b/>
          <w:bCs/>
          <w:sz w:val="20"/>
          <w:szCs w:val="20"/>
        </w:rPr>
      </w:pPr>
    </w:p>
    <w:tbl>
      <w:tblPr>
        <w:tblW w:w="9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454"/>
        <w:gridCol w:w="727"/>
        <w:gridCol w:w="1090"/>
        <w:gridCol w:w="909"/>
        <w:gridCol w:w="909"/>
        <w:gridCol w:w="909"/>
        <w:gridCol w:w="1015"/>
      </w:tblGrid>
      <w:tr w:rsidR="00132170" w:rsidRPr="0022443B" w:rsidTr="00C5514B">
        <w:trPr>
          <w:trHeight w:val="676"/>
        </w:trPr>
        <w:tc>
          <w:tcPr>
            <w:tcW w:w="727" w:type="dxa"/>
            <w:vMerge w:val="restart"/>
            <w:vAlign w:val="center"/>
          </w:tcPr>
          <w:p w:rsidR="00132170" w:rsidRPr="0022443B" w:rsidRDefault="00132170" w:rsidP="0022443B">
            <w:pPr>
              <w:tabs>
                <w:tab w:val="left" w:pos="1305"/>
              </w:tabs>
              <w:spacing w:after="0" w:line="240" w:lineRule="auto"/>
              <w:jc w:val="center"/>
              <w:rPr>
                <w:rFonts w:ascii="Sylfaen" w:hAnsi="Sylfaen"/>
                <w:b/>
                <w:sz w:val="20"/>
                <w:szCs w:val="20"/>
                <w:lang w:val="ka-GE"/>
              </w:rPr>
            </w:pPr>
            <w:r w:rsidRPr="0022443B">
              <w:rPr>
                <w:b/>
                <w:sz w:val="20"/>
                <w:szCs w:val="20"/>
                <w:lang w:val="ka-GE"/>
              </w:rPr>
              <w:t>№</w:t>
            </w:r>
          </w:p>
        </w:tc>
        <w:tc>
          <w:tcPr>
            <w:tcW w:w="3454" w:type="dxa"/>
            <w:vMerge w:val="restart"/>
            <w:vAlign w:val="center"/>
          </w:tcPr>
          <w:p w:rsidR="00132170" w:rsidRPr="0022443B" w:rsidRDefault="00132170" w:rsidP="0022443B">
            <w:pPr>
              <w:tabs>
                <w:tab w:val="left" w:pos="1305"/>
              </w:tabs>
              <w:spacing w:after="0" w:line="240" w:lineRule="auto"/>
              <w:jc w:val="center"/>
              <w:rPr>
                <w:rFonts w:ascii="Sylfaen" w:hAnsi="Sylfaen"/>
                <w:b/>
                <w:sz w:val="20"/>
                <w:szCs w:val="20"/>
                <w:lang w:val="ka-GE"/>
              </w:rPr>
            </w:pPr>
            <w:r w:rsidRPr="0022443B">
              <w:rPr>
                <w:rFonts w:ascii="Sylfaen" w:hAnsi="Sylfaen"/>
                <w:b/>
                <w:sz w:val="20"/>
                <w:szCs w:val="20"/>
                <w:lang w:val="ka-GE"/>
              </w:rPr>
              <w:t>კურსის დასახელება</w:t>
            </w:r>
          </w:p>
        </w:tc>
        <w:tc>
          <w:tcPr>
            <w:tcW w:w="5559" w:type="dxa"/>
            <w:gridSpan w:val="6"/>
            <w:vAlign w:val="center"/>
          </w:tcPr>
          <w:p w:rsidR="00132170" w:rsidRPr="0022443B" w:rsidRDefault="00132170" w:rsidP="0022443B">
            <w:pPr>
              <w:tabs>
                <w:tab w:val="left" w:pos="1305"/>
              </w:tabs>
              <w:spacing w:after="0" w:line="240" w:lineRule="auto"/>
              <w:jc w:val="center"/>
              <w:rPr>
                <w:rFonts w:ascii="Sylfaen" w:hAnsi="Sylfaen"/>
                <w:b/>
                <w:sz w:val="20"/>
                <w:szCs w:val="20"/>
                <w:lang w:val="ka-GE"/>
              </w:rPr>
            </w:pPr>
            <w:r w:rsidRPr="0022443B">
              <w:rPr>
                <w:rFonts w:ascii="Sylfaen" w:hAnsi="Sylfaen"/>
                <w:b/>
                <w:sz w:val="20"/>
                <w:szCs w:val="20"/>
                <w:lang w:val="ka-GE"/>
              </w:rPr>
              <w:t>გასავითარებელი კომპეტენციები</w:t>
            </w:r>
          </w:p>
        </w:tc>
      </w:tr>
      <w:tr w:rsidR="00132170" w:rsidRPr="0022443B" w:rsidTr="00C5514B">
        <w:trPr>
          <w:cantSplit/>
          <w:trHeight w:val="1828"/>
        </w:trPr>
        <w:tc>
          <w:tcPr>
            <w:tcW w:w="727" w:type="dxa"/>
            <w:vMerge/>
            <w:vAlign w:val="center"/>
          </w:tcPr>
          <w:p w:rsidR="00132170" w:rsidRPr="0022443B" w:rsidRDefault="00132170" w:rsidP="0022443B">
            <w:pPr>
              <w:tabs>
                <w:tab w:val="left" w:pos="1305"/>
              </w:tabs>
              <w:spacing w:after="0" w:line="240" w:lineRule="auto"/>
              <w:jc w:val="center"/>
              <w:rPr>
                <w:rFonts w:ascii="Sylfaen" w:hAnsi="Sylfaen"/>
                <w:b/>
                <w:sz w:val="20"/>
                <w:szCs w:val="20"/>
                <w:lang w:val="ka-GE"/>
              </w:rPr>
            </w:pPr>
          </w:p>
        </w:tc>
        <w:tc>
          <w:tcPr>
            <w:tcW w:w="3454" w:type="dxa"/>
            <w:vMerge/>
            <w:vAlign w:val="center"/>
          </w:tcPr>
          <w:p w:rsidR="00132170" w:rsidRPr="0022443B" w:rsidRDefault="00132170" w:rsidP="0022443B">
            <w:pPr>
              <w:tabs>
                <w:tab w:val="left" w:pos="1305"/>
              </w:tabs>
              <w:spacing w:after="0" w:line="240" w:lineRule="auto"/>
              <w:jc w:val="center"/>
              <w:rPr>
                <w:rFonts w:ascii="Sylfaen" w:hAnsi="Sylfaen"/>
                <w:b/>
                <w:sz w:val="20"/>
                <w:szCs w:val="20"/>
                <w:lang w:val="ka-GE"/>
              </w:rPr>
            </w:pPr>
          </w:p>
        </w:tc>
        <w:tc>
          <w:tcPr>
            <w:tcW w:w="727" w:type="dxa"/>
            <w:textDirection w:val="btLr"/>
            <w:vAlign w:val="center"/>
          </w:tcPr>
          <w:p w:rsidR="00132170" w:rsidRPr="0022443B" w:rsidRDefault="00132170" w:rsidP="0022443B">
            <w:pPr>
              <w:tabs>
                <w:tab w:val="left" w:pos="1305"/>
              </w:tabs>
              <w:spacing w:after="0" w:line="240" w:lineRule="auto"/>
              <w:ind w:left="113" w:right="113"/>
              <w:jc w:val="center"/>
              <w:rPr>
                <w:rFonts w:ascii="Sylfaen" w:hAnsi="Sylfaen"/>
                <w:b/>
                <w:sz w:val="20"/>
                <w:szCs w:val="20"/>
                <w:lang w:val="ka-GE"/>
              </w:rPr>
            </w:pPr>
            <w:r w:rsidRPr="0022443B">
              <w:rPr>
                <w:rFonts w:ascii="Sylfaen" w:hAnsi="Sylfaen"/>
                <w:b/>
                <w:sz w:val="20"/>
                <w:szCs w:val="20"/>
                <w:lang w:val="ka-GE"/>
              </w:rPr>
              <w:t>ცოდნა და გაცნობიერება</w:t>
            </w:r>
          </w:p>
        </w:tc>
        <w:tc>
          <w:tcPr>
            <w:tcW w:w="1090" w:type="dxa"/>
            <w:textDirection w:val="btLr"/>
            <w:vAlign w:val="center"/>
          </w:tcPr>
          <w:p w:rsidR="00132170" w:rsidRPr="0022443B" w:rsidRDefault="00132170" w:rsidP="0022443B">
            <w:pPr>
              <w:tabs>
                <w:tab w:val="left" w:pos="1305"/>
              </w:tabs>
              <w:spacing w:after="0" w:line="240" w:lineRule="auto"/>
              <w:ind w:left="113" w:right="113"/>
              <w:jc w:val="center"/>
              <w:rPr>
                <w:rFonts w:ascii="Sylfaen" w:hAnsi="Sylfaen"/>
                <w:b/>
                <w:sz w:val="20"/>
                <w:szCs w:val="20"/>
                <w:lang w:val="ka-GE"/>
              </w:rPr>
            </w:pPr>
            <w:r w:rsidRPr="0022443B">
              <w:rPr>
                <w:rFonts w:ascii="Sylfaen" w:hAnsi="Sylfaen"/>
                <w:b/>
                <w:sz w:val="20"/>
                <w:szCs w:val="20"/>
                <w:lang w:val="ka-GE"/>
              </w:rPr>
              <w:t>ცოდნის პრაქტიკაში გამოყენების უნარი</w:t>
            </w:r>
          </w:p>
        </w:tc>
        <w:tc>
          <w:tcPr>
            <w:tcW w:w="909" w:type="dxa"/>
            <w:textDirection w:val="btLr"/>
            <w:vAlign w:val="center"/>
          </w:tcPr>
          <w:p w:rsidR="00132170" w:rsidRPr="0022443B" w:rsidRDefault="00132170" w:rsidP="0022443B">
            <w:pPr>
              <w:tabs>
                <w:tab w:val="left" w:pos="1305"/>
              </w:tabs>
              <w:spacing w:after="0" w:line="240" w:lineRule="auto"/>
              <w:ind w:left="113" w:right="113"/>
              <w:jc w:val="center"/>
              <w:rPr>
                <w:rFonts w:ascii="Sylfaen" w:hAnsi="Sylfaen"/>
                <w:b/>
                <w:sz w:val="20"/>
                <w:szCs w:val="20"/>
                <w:lang w:val="ka-GE"/>
              </w:rPr>
            </w:pPr>
            <w:r w:rsidRPr="0022443B">
              <w:rPr>
                <w:rFonts w:ascii="Sylfaen" w:hAnsi="Sylfaen"/>
                <w:b/>
                <w:sz w:val="20"/>
                <w:szCs w:val="20"/>
                <w:lang w:val="ka-GE"/>
              </w:rPr>
              <w:t>დასკვნის უნარი</w:t>
            </w:r>
          </w:p>
        </w:tc>
        <w:tc>
          <w:tcPr>
            <w:tcW w:w="909" w:type="dxa"/>
            <w:textDirection w:val="btLr"/>
            <w:vAlign w:val="center"/>
          </w:tcPr>
          <w:p w:rsidR="00132170" w:rsidRPr="0022443B" w:rsidRDefault="00132170" w:rsidP="0022443B">
            <w:pPr>
              <w:tabs>
                <w:tab w:val="left" w:pos="1305"/>
              </w:tabs>
              <w:spacing w:after="0" w:line="240" w:lineRule="auto"/>
              <w:ind w:left="113" w:right="113"/>
              <w:jc w:val="center"/>
              <w:rPr>
                <w:rFonts w:ascii="Sylfaen" w:hAnsi="Sylfaen"/>
                <w:b/>
                <w:sz w:val="20"/>
                <w:szCs w:val="20"/>
                <w:lang w:val="ka-GE"/>
              </w:rPr>
            </w:pPr>
            <w:r w:rsidRPr="0022443B">
              <w:rPr>
                <w:rFonts w:ascii="Sylfaen" w:hAnsi="Sylfaen"/>
                <w:b/>
                <w:sz w:val="20"/>
                <w:szCs w:val="20"/>
                <w:lang w:val="ka-GE"/>
              </w:rPr>
              <w:t>კომუნიკაციის უნარი</w:t>
            </w:r>
          </w:p>
        </w:tc>
        <w:tc>
          <w:tcPr>
            <w:tcW w:w="909" w:type="dxa"/>
            <w:tcBorders>
              <w:top w:val="nil"/>
            </w:tcBorders>
            <w:textDirection w:val="btLr"/>
            <w:vAlign w:val="center"/>
          </w:tcPr>
          <w:p w:rsidR="00132170" w:rsidRPr="0022443B" w:rsidRDefault="00132170" w:rsidP="0022443B">
            <w:pPr>
              <w:tabs>
                <w:tab w:val="left" w:pos="1305"/>
              </w:tabs>
              <w:spacing w:after="0" w:line="240" w:lineRule="auto"/>
              <w:ind w:left="113" w:right="113"/>
              <w:jc w:val="center"/>
              <w:rPr>
                <w:rFonts w:ascii="Sylfaen" w:hAnsi="Sylfaen"/>
                <w:b/>
                <w:sz w:val="20"/>
                <w:szCs w:val="20"/>
                <w:lang w:val="ka-GE"/>
              </w:rPr>
            </w:pPr>
            <w:r w:rsidRPr="0022443B">
              <w:rPr>
                <w:rFonts w:ascii="Sylfaen" w:hAnsi="Sylfaen"/>
                <w:b/>
                <w:sz w:val="20"/>
                <w:szCs w:val="20"/>
                <w:lang w:val="ka-GE"/>
              </w:rPr>
              <w:t>სწავლის უნარი</w:t>
            </w:r>
          </w:p>
        </w:tc>
        <w:tc>
          <w:tcPr>
            <w:tcW w:w="1014" w:type="dxa"/>
            <w:textDirection w:val="btLr"/>
            <w:vAlign w:val="center"/>
          </w:tcPr>
          <w:p w:rsidR="00132170" w:rsidRPr="0022443B" w:rsidRDefault="00132170" w:rsidP="0022443B">
            <w:pPr>
              <w:tabs>
                <w:tab w:val="left" w:pos="1305"/>
              </w:tabs>
              <w:spacing w:after="0" w:line="240" w:lineRule="auto"/>
              <w:ind w:left="113" w:right="113"/>
              <w:jc w:val="center"/>
              <w:rPr>
                <w:rFonts w:ascii="Sylfaen" w:hAnsi="Sylfaen"/>
                <w:b/>
                <w:sz w:val="20"/>
                <w:szCs w:val="20"/>
                <w:lang w:val="ka-GE"/>
              </w:rPr>
            </w:pPr>
            <w:r w:rsidRPr="0022443B">
              <w:rPr>
                <w:rFonts w:ascii="Sylfaen" w:hAnsi="Sylfaen"/>
                <w:b/>
                <w:sz w:val="20"/>
                <w:szCs w:val="20"/>
                <w:lang w:val="ka-GE"/>
              </w:rPr>
              <w:t>ღირებულებები</w:t>
            </w:r>
          </w:p>
        </w:tc>
      </w:tr>
      <w:tr w:rsidR="00132170" w:rsidRPr="0022443B" w:rsidTr="00C5514B">
        <w:trPr>
          <w:trHeight w:val="456"/>
        </w:trPr>
        <w:tc>
          <w:tcPr>
            <w:tcW w:w="9740" w:type="dxa"/>
            <w:gridSpan w:val="8"/>
            <w:vAlign w:val="center"/>
          </w:tcPr>
          <w:p w:rsidR="00132170" w:rsidRPr="0022443B" w:rsidRDefault="00132170" w:rsidP="0022443B">
            <w:pPr>
              <w:tabs>
                <w:tab w:val="left" w:pos="1305"/>
              </w:tabs>
              <w:spacing w:after="0" w:line="240" w:lineRule="auto"/>
              <w:jc w:val="center"/>
              <w:rPr>
                <w:rFonts w:ascii="Sylfaen" w:hAnsi="Sylfaen"/>
                <w:b/>
                <w:sz w:val="20"/>
                <w:szCs w:val="20"/>
                <w:lang w:val="ka-GE"/>
              </w:rPr>
            </w:pPr>
            <w:r w:rsidRPr="0022443B">
              <w:rPr>
                <w:rFonts w:ascii="Sylfaen" w:hAnsi="Sylfaen"/>
                <w:b/>
                <w:sz w:val="20"/>
                <w:szCs w:val="20"/>
                <w:lang w:val="ka-GE"/>
              </w:rPr>
              <w:t>დამატებითი სპეციალობის (</w:t>
            </w:r>
            <w:r w:rsidRPr="0022443B">
              <w:rPr>
                <w:rFonts w:ascii="Sylfaen" w:hAnsi="Sylfaen"/>
                <w:b/>
                <w:sz w:val="20"/>
                <w:szCs w:val="20"/>
              </w:rPr>
              <w:t>minor</w:t>
            </w:r>
            <w:r w:rsidRPr="0022443B">
              <w:rPr>
                <w:rFonts w:ascii="Sylfaen" w:hAnsi="Sylfaen"/>
                <w:b/>
                <w:sz w:val="20"/>
                <w:szCs w:val="20"/>
                <w:lang w:val="ka-GE"/>
              </w:rPr>
              <w:t>)–პროგრამა „აგროლოჯისტიკური სისტემები“</w:t>
            </w:r>
          </w:p>
        </w:tc>
      </w:tr>
      <w:tr w:rsidR="00132170" w:rsidRPr="0022443B" w:rsidTr="00C5514B">
        <w:trPr>
          <w:trHeight w:val="456"/>
        </w:trPr>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r w:rsidRPr="0022443B">
              <w:rPr>
                <w:rFonts w:ascii="Sylfaen" w:hAnsi="Sylfaen"/>
                <w:sz w:val="20"/>
                <w:szCs w:val="20"/>
                <w:lang w:val="ka-GE"/>
              </w:rPr>
              <w:t>1</w:t>
            </w:r>
          </w:p>
        </w:tc>
        <w:tc>
          <w:tcPr>
            <w:tcW w:w="3454" w:type="dxa"/>
            <w:vAlign w:val="center"/>
          </w:tcPr>
          <w:p w:rsidR="00132170" w:rsidRPr="0022443B" w:rsidRDefault="00132170" w:rsidP="0022443B">
            <w:pPr>
              <w:tabs>
                <w:tab w:val="left" w:pos="1305"/>
              </w:tabs>
              <w:spacing w:after="0" w:line="240" w:lineRule="auto"/>
              <w:rPr>
                <w:rFonts w:ascii="Sylfaen" w:hAnsi="Sylfaen"/>
                <w:sz w:val="20"/>
                <w:szCs w:val="20"/>
                <w:lang w:val="ka-GE"/>
              </w:rPr>
            </w:pPr>
            <w:r w:rsidRPr="0022443B">
              <w:rPr>
                <w:rFonts w:ascii="Sylfaen" w:hAnsi="Sylfaen"/>
                <w:sz w:val="20"/>
                <w:szCs w:val="20"/>
                <w:lang w:val="ka-GE"/>
              </w:rPr>
              <w:t>ლოჯისტიკური სისტემები</w:t>
            </w:r>
          </w:p>
        </w:tc>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1090"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522932"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c>
          <w:tcPr>
            <w:tcW w:w="1014"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r>
      <w:tr w:rsidR="00132170" w:rsidRPr="0022443B" w:rsidTr="00C5514B">
        <w:trPr>
          <w:trHeight w:val="456"/>
        </w:trPr>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r w:rsidRPr="0022443B">
              <w:rPr>
                <w:rFonts w:ascii="Sylfaen" w:hAnsi="Sylfaen"/>
                <w:sz w:val="20"/>
                <w:szCs w:val="20"/>
                <w:lang w:val="ka-GE"/>
              </w:rPr>
              <w:t>2</w:t>
            </w:r>
          </w:p>
        </w:tc>
        <w:tc>
          <w:tcPr>
            <w:tcW w:w="3454" w:type="dxa"/>
            <w:vAlign w:val="center"/>
          </w:tcPr>
          <w:p w:rsidR="00132170" w:rsidRPr="0022443B" w:rsidRDefault="00132170" w:rsidP="0022443B">
            <w:pPr>
              <w:tabs>
                <w:tab w:val="left" w:pos="1305"/>
              </w:tabs>
              <w:spacing w:after="0" w:line="240" w:lineRule="auto"/>
              <w:rPr>
                <w:rFonts w:ascii="Sylfaen" w:hAnsi="Sylfaen"/>
                <w:sz w:val="20"/>
                <w:szCs w:val="20"/>
                <w:lang w:val="ka-GE"/>
              </w:rPr>
            </w:pPr>
            <w:r w:rsidRPr="0022443B">
              <w:rPr>
                <w:rFonts w:ascii="Sylfaen" w:hAnsi="Sylfaen"/>
                <w:sz w:val="20"/>
                <w:szCs w:val="20"/>
                <w:lang w:val="ka-GE"/>
              </w:rPr>
              <w:t>სასოფლო–სამეურნეო ნედლეულის შენახვა–გადამუშავება</w:t>
            </w:r>
          </w:p>
        </w:tc>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1090"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2B5A96" w:rsidP="0022443B">
            <w:pPr>
              <w:tabs>
                <w:tab w:val="left" w:pos="1305"/>
              </w:tabs>
              <w:spacing w:after="0" w:line="240" w:lineRule="auto"/>
              <w:jc w:val="center"/>
              <w:rPr>
                <w:rFonts w:ascii="Sylfaen" w:hAnsi="Sylfaen"/>
                <w:sz w:val="20"/>
                <w:szCs w:val="20"/>
              </w:rPr>
            </w:pPr>
            <w:r w:rsidRPr="0022443B">
              <w:rPr>
                <w:rFonts w:ascii="Sylfaen" w:hAnsi="Sylfaen"/>
                <w:sz w:val="20"/>
                <w:szCs w:val="20"/>
                <w:lang w:val="ka-GE"/>
              </w:rPr>
              <w:t>x</w:t>
            </w:r>
          </w:p>
        </w:tc>
        <w:tc>
          <w:tcPr>
            <w:tcW w:w="909" w:type="dxa"/>
            <w:vAlign w:val="center"/>
          </w:tcPr>
          <w:p w:rsidR="00132170" w:rsidRPr="0022443B" w:rsidRDefault="00522932"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1014" w:type="dxa"/>
            <w:vAlign w:val="center"/>
          </w:tcPr>
          <w:p w:rsidR="00132170" w:rsidRPr="0022443B" w:rsidRDefault="00132170" w:rsidP="0022443B">
            <w:pPr>
              <w:tabs>
                <w:tab w:val="left" w:pos="1305"/>
              </w:tabs>
              <w:spacing w:after="0" w:line="240" w:lineRule="auto"/>
              <w:jc w:val="center"/>
              <w:rPr>
                <w:rFonts w:ascii="Sylfaen" w:hAnsi="Sylfaen"/>
                <w:sz w:val="20"/>
                <w:szCs w:val="20"/>
              </w:rPr>
            </w:pPr>
          </w:p>
        </w:tc>
      </w:tr>
      <w:tr w:rsidR="00132170" w:rsidRPr="0022443B" w:rsidTr="00C5514B">
        <w:trPr>
          <w:trHeight w:val="456"/>
        </w:trPr>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r w:rsidRPr="0022443B">
              <w:rPr>
                <w:rFonts w:ascii="Sylfaen" w:hAnsi="Sylfaen"/>
                <w:sz w:val="20"/>
                <w:szCs w:val="20"/>
                <w:lang w:val="ka-GE"/>
              </w:rPr>
              <w:t>3</w:t>
            </w:r>
          </w:p>
        </w:tc>
        <w:tc>
          <w:tcPr>
            <w:tcW w:w="3454" w:type="dxa"/>
            <w:vAlign w:val="center"/>
          </w:tcPr>
          <w:p w:rsidR="00132170" w:rsidRPr="0022443B" w:rsidRDefault="00132170" w:rsidP="0022443B">
            <w:pPr>
              <w:tabs>
                <w:tab w:val="left" w:pos="1305"/>
              </w:tabs>
              <w:spacing w:after="0" w:line="240" w:lineRule="auto"/>
              <w:rPr>
                <w:rFonts w:ascii="Sylfaen" w:hAnsi="Sylfaen"/>
                <w:sz w:val="20"/>
                <w:szCs w:val="20"/>
                <w:lang w:val="ka-GE"/>
              </w:rPr>
            </w:pPr>
            <w:r w:rsidRPr="0022443B">
              <w:rPr>
                <w:rFonts w:ascii="Sylfaen" w:hAnsi="Sylfaen"/>
                <w:sz w:val="20"/>
                <w:szCs w:val="20"/>
                <w:lang w:val="ka-GE"/>
              </w:rPr>
              <w:t>ლოჯისტიკური სისტემების საინფორმაციო უზრუნველყოფა</w:t>
            </w:r>
          </w:p>
        </w:tc>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1090"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406263" w:rsidP="0022443B">
            <w:pPr>
              <w:tabs>
                <w:tab w:val="left" w:pos="1305"/>
              </w:tabs>
              <w:spacing w:after="0" w:line="240" w:lineRule="auto"/>
              <w:jc w:val="center"/>
              <w:rPr>
                <w:rFonts w:ascii="Sylfaen" w:hAnsi="Sylfaen"/>
                <w:sz w:val="20"/>
                <w:szCs w:val="20"/>
              </w:rPr>
            </w:pPr>
            <w:r w:rsidRPr="0022443B">
              <w:rPr>
                <w:rFonts w:ascii="Sylfaen" w:hAnsi="Sylfaen"/>
                <w:sz w:val="20"/>
                <w:szCs w:val="20"/>
                <w:lang w:val="ka-GE"/>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rPr>
            </w:pPr>
          </w:p>
        </w:tc>
        <w:tc>
          <w:tcPr>
            <w:tcW w:w="1014"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r>
      <w:tr w:rsidR="00132170" w:rsidRPr="0022443B" w:rsidTr="00C5514B">
        <w:trPr>
          <w:trHeight w:val="456"/>
        </w:trPr>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r w:rsidRPr="0022443B">
              <w:rPr>
                <w:rFonts w:ascii="Sylfaen" w:hAnsi="Sylfaen"/>
                <w:sz w:val="20"/>
                <w:szCs w:val="20"/>
                <w:lang w:val="ka-GE"/>
              </w:rPr>
              <w:t>4</w:t>
            </w:r>
          </w:p>
        </w:tc>
        <w:tc>
          <w:tcPr>
            <w:tcW w:w="3454" w:type="dxa"/>
            <w:vAlign w:val="center"/>
          </w:tcPr>
          <w:p w:rsidR="00132170" w:rsidRPr="0022443B" w:rsidRDefault="00132170" w:rsidP="0022443B">
            <w:pPr>
              <w:tabs>
                <w:tab w:val="left" w:pos="1305"/>
              </w:tabs>
              <w:spacing w:after="0" w:line="240" w:lineRule="auto"/>
              <w:rPr>
                <w:rFonts w:ascii="Sylfaen" w:hAnsi="Sylfaen"/>
                <w:sz w:val="20"/>
                <w:szCs w:val="20"/>
                <w:lang w:val="ka-GE"/>
              </w:rPr>
            </w:pPr>
            <w:r w:rsidRPr="0022443B">
              <w:rPr>
                <w:rFonts w:ascii="Sylfaen" w:hAnsi="Sylfaen"/>
                <w:sz w:val="20"/>
                <w:szCs w:val="20"/>
                <w:lang w:val="ka-GE"/>
              </w:rPr>
              <w:t>ტრანსპორტირება მიწოდება–განაწილების ლოჯისტიკურ ჯაჭვში</w:t>
            </w:r>
          </w:p>
        </w:tc>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1090"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522932"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c>
          <w:tcPr>
            <w:tcW w:w="1014"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r>
      <w:tr w:rsidR="00132170" w:rsidRPr="0022443B" w:rsidTr="00C5514B">
        <w:trPr>
          <w:trHeight w:val="456"/>
        </w:trPr>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r w:rsidRPr="0022443B">
              <w:rPr>
                <w:rFonts w:ascii="Sylfaen" w:hAnsi="Sylfaen"/>
                <w:sz w:val="20"/>
                <w:szCs w:val="20"/>
                <w:lang w:val="ka-GE"/>
              </w:rPr>
              <w:t>5</w:t>
            </w:r>
          </w:p>
        </w:tc>
        <w:tc>
          <w:tcPr>
            <w:tcW w:w="3454" w:type="dxa"/>
            <w:vAlign w:val="center"/>
          </w:tcPr>
          <w:p w:rsidR="00132170" w:rsidRPr="0022443B" w:rsidRDefault="00132170" w:rsidP="0022443B">
            <w:pPr>
              <w:tabs>
                <w:tab w:val="left" w:pos="1305"/>
              </w:tabs>
              <w:spacing w:after="0" w:line="240" w:lineRule="auto"/>
              <w:rPr>
                <w:rFonts w:ascii="Sylfaen" w:hAnsi="Sylfaen"/>
                <w:sz w:val="20"/>
                <w:szCs w:val="20"/>
                <w:lang w:val="ka-GE"/>
              </w:rPr>
            </w:pPr>
            <w:r w:rsidRPr="0022443B">
              <w:rPr>
                <w:rFonts w:ascii="Sylfaen" w:hAnsi="Sylfaen"/>
                <w:sz w:val="20"/>
                <w:szCs w:val="20"/>
                <w:lang w:val="ka-GE"/>
              </w:rPr>
              <w:t>მომარაგებისა და განაწილების ლოჯისტიკა</w:t>
            </w:r>
          </w:p>
        </w:tc>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1090"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522932"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c>
          <w:tcPr>
            <w:tcW w:w="1014"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r>
      <w:tr w:rsidR="00132170" w:rsidRPr="0022443B" w:rsidTr="00C5514B">
        <w:trPr>
          <w:trHeight w:val="456"/>
        </w:trPr>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r w:rsidRPr="0022443B">
              <w:rPr>
                <w:rFonts w:ascii="Sylfaen" w:hAnsi="Sylfaen"/>
                <w:sz w:val="20"/>
                <w:szCs w:val="20"/>
                <w:lang w:val="ka-GE"/>
              </w:rPr>
              <w:t>6</w:t>
            </w:r>
          </w:p>
        </w:tc>
        <w:tc>
          <w:tcPr>
            <w:tcW w:w="3454" w:type="dxa"/>
            <w:vAlign w:val="center"/>
          </w:tcPr>
          <w:p w:rsidR="00132170" w:rsidRPr="0022443B" w:rsidRDefault="00132170" w:rsidP="0022443B">
            <w:pPr>
              <w:tabs>
                <w:tab w:val="left" w:pos="1305"/>
              </w:tabs>
              <w:spacing w:after="0" w:line="240" w:lineRule="auto"/>
              <w:rPr>
                <w:rFonts w:ascii="Sylfaen" w:hAnsi="Sylfaen"/>
                <w:sz w:val="20"/>
                <w:szCs w:val="20"/>
                <w:lang w:val="ka-GE"/>
              </w:rPr>
            </w:pPr>
            <w:r w:rsidRPr="0022443B">
              <w:rPr>
                <w:rFonts w:ascii="Sylfaen" w:hAnsi="Sylfaen"/>
                <w:sz w:val="20"/>
                <w:szCs w:val="20"/>
                <w:lang w:val="ka-GE"/>
              </w:rPr>
              <w:t>საწარმოო ლოჯისტიკა</w:t>
            </w:r>
          </w:p>
        </w:tc>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1090"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522932"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c>
          <w:tcPr>
            <w:tcW w:w="1014"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r>
      <w:tr w:rsidR="00132170" w:rsidRPr="0022443B" w:rsidTr="00C5514B">
        <w:trPr>
          <w:trHeight w:val="456"/>
        </w:trPr>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r w:rsidRPr="0022443B">
              <w:rPr>
                <w:rFonts w:ascii="Sylfaen" w:hAnsi="Sylfaen"/>
                <w:sz w:val="20"/>
                <w:szCs w:val="20"/>
                <w:lang w:val="ka-GE"/>
              </w:rPr>
              <w:t>7</w:t>
            </w:r>
          </w:p>
        </w:tc>
        <w:tc>
          <w:tcPr>
            <w:tcW w:w="3454" w:type="dxa"/>
            <w:vAlign w:val="center"/>
          </w:tcPr>
          <w:p w:rsidR="00132170" w:rsidRPr="0022443B" w:rsidRDefault="00132170" w:rsidP="0022443B">
            <w:pPr>
              <w:tabs>
                <w:tab w:val="left" w:pos="1305"/>
              </w:tabs>
              <w:spacing w:after="0" w:line="240" w:lineRule="auto"/>
              <w:rPr>
                <w:rFonts w:ascii="Sylfaen" w:hAnsi="Sylfaen"/>
                <w:sz w:val="20"/>
                <w:szCs w:val="20"/>
                <w:lang w:val="ka-GE"/>
              </w:rPr>
            </w:pPr>
            <w:r w:rsidRPr="0022443B">
              <w:rPr>
                <w:rFonts w:ascii="Sylfaen" w:hAnsi="Sylfaen"/>
                <w:sz w:val="20"/>
                <w:szCs w:val="20"/>
                <w:lang w:val="ka-GE"/>
              </w:rPr>
              <w:t>სასაწყობო მეურნეობები და მარაგების მართვა</w:t>
            </w:r>
          </w:p>
        </w:tc>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1090"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522932"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c>
          <w:tcPr>
            <w:tcW w:w="1014"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r>
      <w:tr w:rsidR="00132170" w:rsidRPr="0022443B" w:rsidTr="00C5514B">
        <w:trPr>
          <w:trHeight w:val="456"/>
        </w:trPr>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r w:rsidRPr="0022443B">
              <w:rPr>
                <w:rFonts w:ascii="Sylfaen" w:hAnsi="Sylfaen"/>
                <w:sz w:val="20"/>
                <w:szCs w:val="20"/>
                <w:lang w:val="ka-GE"/>
              </w:rPr>
              <w:t>8</w:t>
            </w:r>
          </w:p>
        </w:tc>
        <w:tc>
          <w:tcPr>
            <w:tcW w:w="3454" w:type="dxa"/>
            <w:vAlign w:val="center"/>
          </w:tcPr>
          <w:p w:rsidR="00132170" w:rsidRPr="0022443B" w:rsidRDefault="00132170" w:rsidP="0022443B">
            <w:pPr>
              <w:tabs>
                <w:tab w:val="left" w:pos="1305"/>
              </w:tabs>
              <w:spacing w:after="0" w:line="240" w:lineRule="auto"/>
              <w:rPr>
                <w:rFonts w:ascii="Sylfaen" w:hAnsi="Sylfaen"/>
                <w:sz w:val="20"/>
                <w:szCs w:val="20"/>
                <w:lang w:val="ka-GE"/>
              </w:rPr>
            </w:pPr>
            <w:r w:rsidRPr="0022443B">
              <w:rPr>
                <w:rFonts w:ascii="Sylfaen" w:hAnsi="Sylfaen"/>
                <w:sz w:val="20"/>
                <w:szCs w:val="20"/>
                <w:lang w:val="ka-GE"/>
              </w:rPr>
              <w:t xml:space="preserve">აგროლოჯისტიკური ცენტრების </w:t>
            </w:r>
            <w:r w:rsidR="001B1CCD" w:rsidRPr="0022443B">
              <w:rPr>
                <w:rFonts w:ascii="Sylfaen" w:hAnsi="Sylfaen"/>
                <w:sz w:val="20"/>
                <w:szCs w:val="20"/>
                <w:lang w:val="ka-GE"/>
              </w:rPr>
              <w:t>ორგანიზაცია და მართვა</w:t>
            </w:r>
          </w:p>
        </w:tc>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1090"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9E538A"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c>
          <w:tcPr>
            <w:tcW w:w="1014"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r>
      <w:tr w:rsidR="00132170" w:rsidRPr="0022443B" w:rsidTr="00C5514B">
        <w:trPr>
          <w:trHeight w:val="456"/>
        </w:trPr>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r w:rsidRPr="0022443B">
              <w:rPr>
                <w:rFonts w:ascii="Sylfaen" w:hAnsi="Sylfaen"/>
                <w:sz w:val="20"/>
                <w:szCs w:val="20"/>
                <w:lang w:val="ka-GE"/>
              </w:rPr>
              <w:t>9</w:t>
            </w:r>
          </w:p>
        </w:tc>
        <w:tc>
          <w:tcPr>
            <w:tcW w:w="3454" w:type="dxa"/>
            <w:vAlign w:val="center"/>
          </w:tcPr>
          <w:p w:rsidR="00132170" w:rsidRPr="0022443B" w:rsidRDefault="00132170" w:rsidP="0022443B">
            <w:pPr>
              <w:tabs>
                <w:tab w:val="left" w:pos="1305"/>
              </w:tabs>
              <w:spacing w:after="0" w:line="240" w:lineRule="auto"/>
              <w:rPr>
                <w:rFonts w:ascii="Sylfaen" w:hAnsi="Sylfaen"/>
                <w:sz w:val="20"/>
                <w:szCs w:val="20"/>
                <w:lang w:val="ka-GE"/>
              </w:rPr>
            </w:pPr>
            <w:r w:rsidRPr="0022443B">
              <w:rPr>
                <w:rFonts w:ascii="Sylfaen" w:hAnsi="Sylfaen"/>
                <w:sz w:val="20"/>
                <w:szCs w:val="20"/>
                <w:lang w:val="ka-GE"/>
              </w:rPr>
              <w:t>მარკეტინგული ლოჯისტიკა</w:t>
            </w:r>
          </w:p>
        </w:tc>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1090"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522932"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c>
          <w:tcPr>
            <w:tcW w:w="1014"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r>
      <w:tr w:rsidR="00132170" w:rsidRPr="0022443B" w:rsidTr="00C5514B">
        <w:trPr>
          <w:trHeight w:val="456"/>
        </w:trPr>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r w:rsidRPr="0022443B">
              <w:rPr>
                <w:rFonts w:ascii="Sylfaen" w:hAnsi="Sylfaen"/>
                <w:sz w:val="20"/>
                <w:szCs w:val="20"/>
                <w:lang w:val="ka-GE"/>
              </w:rPr>
              <w:t>10</w:t>
            </w:r>
          </w:p>
        </w:tc>
        <w:tc>
          <w:tcPr>
            <w:tcW w:w="3454" w:type="dxa"/>
            <w:vAlign w:val="center"/>
          </w:tcPr>
          <w:p w:rsidR="00132170" w:rsidRPr="0022443B" w:rsidRDefault="00132170" w:rsidP="0022443B">
            <w:pPr>
              <w:tabs>
                <w:tab w:val="left" w:pos="1305"/>
              </w:tabs>
              <w:spacing w:after="0" w:line="240" w:lineRule="auto"/>
              <w:rPr>
                <w:rFonts w:ascii="Sylfaen" w:hAnsi="Sylfaen"/>
                <w:sz w:val="20"/>
                <w:szCs w:val="20"/>
                <w:lang w:val="ka-GE"/>
              </w:rPr>
            </w:pPr>
            <w:r w:rsidRPr="0022443B">
              <w:rPr>
                <w:rFonts w:ascii="Sylfaen" w:hAnsi="Sylfaen"/>
                <w:sz w:val="20"/>
                <w:szCs w:val="20"/>
                <w:lang w:val="ka-GE"/>
              </w:rPr>
              <w:t>ექსპედირებისა საფუძვლები, პორტალი და სასაქონლო ოპერაციები</w:t>
            </w:r>
          </w:p>
        </w:tc>
        <w:tc>
          <w:tcPr>
            <w:tcW w:w="727"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1090"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522932" w:rsidP="0022443B">
            <w:pPr>
              <w:tabs>
                <w:tab w:val="left" w:pos="1305"/>
              </w:tabs>
              <w:spacing w:after="0" w:line="240" w:lineRule="auto"/>
              <w:jc w:val="center"/>
              <w:rPr>
                <w:rFonts w:ascii="Sylfaen" w:hAnsi="Sylfaen"/>
                <w:sz w:val="20"/>
                <w:szCs w:val="20"/>
              </w:rPr>
            </w:pPr>
            <w:r w:rsidRPr="0022443B">
              <w:rPr>
                <w:rFonts w:ascii="Sylfaen" w:hAnsi="Sylfaen"/>
                <w:sz w:val="20"/>
                <w:szCs w:val="20"/>
              </w:rPr>
              <w:t>x</w:t>
            </w:r>
          </w:p>
        </w:tc>
        <w:tc>
          <w:tcPr>
            <w:tcW w:w="909"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c>
          <w:tcPr>
            <w:tcW w:w="1014" w:type="dxa"/>
            <w:vAlign w:val="center"/>
          </w:tcPr>
          <w:p w:rsidR="00132170" w:rsidRPr="0022443B" w:rsidRDefault="00132170" w:rsidP="0022443B">
            <w:pPr>
              <w:tabs>
                <w:tab w:val="left" w:pos="1305"/>
              </w:tabs>
              <w:spacing w:after="0" w:line="240" w:lineRule="auto"/>
              <w:jc w:val="center"/>
              <w:rPr>
                <w:rFonts w:ascii="Sylfaen" w:hAnsi="Sylfaen"/>
                <w:sz w:val="20"/>
                <w:szCs w:val="20"/>
                <w:lang w:val="ka-GE"/>
              </w:rPr>
            </w:pPr>
          </w:p>
        </w:tc>
      </w:tr>
    </w:tbl>
    <w:p w:rsidR="00B2525E" w:rsidRPr="0022443B" w:rsidRDefault="00B2525E" w:rsidP="0022443B">
      <w:pPr>
        <w:spacing w:after="0" w:line="240" w:lineRule="auto"/>
        <w:rPr>
          <w:b/>
          <w:sz w:val="20"/>
          <w:szCs w:val="20"/>
        </w:rPr>
      </w:pPr>
    </w:p>
    <w:sectPr w:rsidR="00B2525E" w:rsidRPr="0022443B" w:rsidSect="000E14CC">
      <w:pgSz w:w="12240" w:h="15840"/>
      <w:pgMar w:top="0" w:right="333" w:bottom="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545" w:rsidRDefault="00EA3545">
      <w:pPr>
        <w:spacing w:after="0" w:line="240" w:lineRule="auto"/>
      </w:pPr>
      <w:r>
        <w:separator/>
      </w:r>
    </w:p>
  </w:endnote>
  <w:endnote w:type="continuationSeparator" w:id="0">
    <w:p w:rsidR="00EA3545" w:rsidRDefault="00EA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2A" w:rsidRDefault="00F01A2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1A2A" w:rsidRDefault="00F01A2A"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2A" w:rsidRDefault="00F01A2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502B">
      <w:rPr>
        <w:rStyle w:val="PageNumber"/>
        <w:noProof/>
      </w:rPr>
      <w:t>7</w:t>
    </w:r>
    <w:r>
      <w:rPr>
        <w:rStyle w:val="PageNumber"/>
      </w:rPr>
      <w:fldChar w:fldCharType="end"/>
    </w:r>
  </w:p>
  <w:p w:rsidR="00F01A2A" w:rsidRDefault="00F01A2A"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2A" w:rsidRDefault="00F01A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545" w:rsidRDefault="00EA3545">
      <w:pPr>
        <w:spacing w:after="0" w:line="240" w:lineRule="auto"/>
      </w:pPr>
      <w:r>
        <w:separator/>
      </w:r>
    </w:p>
  </w:footnote>
  <w:footnote w:type="continuationSeparator" w:id="0">
    <w:p w:rsidR="00EA3545" w:rsidRDefault="00EA3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2A" w:rsidRDefault="00F01A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2A" w:rsidRDefault="00F01A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2A" w:rsidRDefault="00F01A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D0F"/>
    <w:multiLevelType w:val="hybridMultilevel"/>
    <w:tmpl w:val="76226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83C218F"/>
    <w:multiLevelType w:val="hybridMultilevel"/>
    <w:tmpl w:val="F66EA230"/>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B72ED51A">
      <w:start w:val="1"/>
      <w:numFmt w:val="decimal"/>
      <w:lvlText w:val="%4."/>
      <w:lvlJc w:val="left"/>
      <w:pPr>
        <w:tabs>
          <w:tab w:val="num" w:pos="2880"/>
        </w:tabs>
        <w:ind w:left="2880"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B7E7203"/>
    <w:multiLevelType w:val="hybridMultilevel"/>
    <w:tmpl w:val="D9C298CA"/>
    <w:lvl w:ilvl="0" w:tplc="C230337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24922FEF"/>
    <w:multiLevelType w:val="hybridMultilevel"/>
    <w:tmpl w:val="F66EA230"/>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B72ED51A">
      <w:start w:val="1"/>
      <w:numFmt w:val="decimal"/>
      <w:lvlText w:val="%4."/>
      <w:lvlJc w:val="left"/>
      <w:pPr>
        <w:tabs>
          <w:tab w:val="num" w:pos="2880"/>
        </w:tabs>
        <w:ind w:left="2880"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6" w15:restartNumberingAfterBreak="0">
    <w:nsid w:val="3439311D"/>
    <w:multiLevelType w:val="hybridMultilevel"/>
    <w:tmpl w:val="EB5CE4D0"/>
    <w:lvl w:ilvl="0" w:tplc="04190001">
      <w:start w:val="1"/>
      <w:numFmt w:val="bullet"/>
      <w:lvlText w:val=""/>
      <w:lvlJc w:val="left"/>
      <w:pPr>
        <w:tabs>
          <w:tab w:val="num" w:pos="411"/>
        </w:tabs>
        <w:ind w:left="41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38706D8E"/>
    <w:multiLevelType w:val="hybridMultilevel"/>
    <w:tmpl w:val="3B1E77E0"/>
    <w:lvl w:ilvl="0" w:tplc="04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9D47F9B"/>
    <w:multiLevelType w:val="hybridMultilevel"/>
    <w:tmpl w:val="4E44F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64016F"/>
    <w:multiLevelType w:val="hybridMultilevel"/>
    <w:tmpl w:val="5500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E0301"/>
    <w:multiLevelType w:val="hybridMultilevel"/>
    <w:tmpl w:val="DF045AEA"/>
    <w:lvl w:ilvl="0" w:tplc="041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F4A58"/>
    <w:multiLevelType w:val="hybridMultilevel"/>
    <w:tmpl w:val="469C1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F7D81"/>
    <w:multiLevelType w:val="hybridMultilevel"/>
    <w:tmpl w:val="86144D84"/>
    <w:lvl w:ilvl="0" w:tplc="04190001">
      <w:start w:val="1"/>
      <w:numFmt w:val="bullet"/>
      <w:lvlText w:val=""/>
      <w:lvlJc w:val="left"/>
      <w:pPr>
        <w:tabs>
          <w:tab w:val="num" w:pos="411"/>
        </w:tabs>
        <w:ind w:left="41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8" w15:restartNumberingAfterBreak="0">
    <w:nsid w:val="7BB63862"/>
    <w:multiLevelType w:val="hybridMultilevel"/>
    <w:tmpl w:val="9F9E1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0B6456"/>
    <w:multiLevelType w:val="hybridMultilevel"/>
    <w:tmpl w:val="F6640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4"/>
  </w:num>
  <w:num w:numId="4">
    <w:abstractNumId w:val="16"/>
  </w:num>
  <w:num w:numId="5">
    <w:abstractNumId w:val="11"/>
  </w:num>
  <w:num w:numId="6">
    <w:abstractNumId w:val="1"/>
  </w:num>
  <w:num w:numId="7">
    <w:abstractNumId w:val="3"/>
  </w:num>
  <w:num w:numId="8">
    <w:abstractNumId w:val="13"/>
  </w:num>
  <w:num w:numId="9">
    <w:abstractNumId w:val="12"/>
  </w:num>
  <w:num w:numId="10">
    <w:abstractNumId w:val="15"/>
  </w:num>
  <w:num w:numId="11">
    <w:abstractNumId w:val="7"/>
  </w:num>
  <w:num w:numId="12">
    <w:abstractNumId w:val="10"/>
  </w:num>
  <w:num w:numId="13">
    <w:abstractNumId w:val="0"/>
  </w:num>
  <w:num w:numId="14">
    <w:abstractNumId w:val="6"/>
  </w:num>
  <w:num w:numId="15">
    <w:abstractNumId w:val="18"/>
  </w:num>
  <w:num w:numId="16">
    <w:abstractNumId w:val="8"/>
  </w:num>
  <w:num w:numId="17">
    <w:abstractNumId w:val="19"/>
  </w:num>
  <w:num w:numId="18">
    <w:abstractNumId w:val="5"/>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42157"/>
    <w:rsid w:val="0006410D"/>
    <w:rsid w:val="00065122"/>
    <w:rsid w:val="00065B67"/>
    <w:rsid w:val="00072F80"/>
    <w:rsid w:val="00073488"/>
    <w:rsid w:val="00086A76"/>
    <w:rsid w:val="000C4015"/>
    <w:rsid w:val="000D762D"/>
    <w:rsid w:val="000E14CC"/>
    <w:rsid w:val="000E2E56"/>
    <w:rsid w:val="000E58AB"/>
    <w:rsid w:val="00130DF4"/>
    <w:rsid w:val="00130E65"/>
    <w:rsid w:val="00132170"/>
    <w:rsid w:val="00146C9A"/>
    <w:rsid w:val="00152BD8"/>
    <w:rsid w:val="00152E82"/>
    <w:rsid w:val="0015476C"/>
    <w:rsid w:val="0015595E"/>
    <w:rsid w:val="0015710D"/>
    <w:rsid w:val="0016142A"/>
    <w:rsid w:val="0016280E"/>
    <w:rsid w:val="0016324E"/>
    <w:rsid w:val="001A0443"/>
    <w:rsid w:val="001B1CCD"/>
    <w:rsid w:val="001B6FFA"/>
    <w:rsid w:val="00200978"/>
    <w:rsid w:val="00203227"/>
    <w:rsid w:val="00203789"/>
    <w:rsid w:val="00213B1A"/>
    <w:rsid w:val="002232BE"/>
    <w:rsid w:val="0022443B"/>
    <w:rsid w:val="00224C9C"/>
    <w:rsid w:val="00246737"/>
    <w:rsid w:val="0029515B"/>
    <w:rsid w:val="002B2B17"/>
    <w:rsid w:val="002B5A96"/>
    <w:rsid w:val="002C599F"/>
    <w:rsid w:val="002D40BD"/>
    <w:rsid w:val="002D4E5A"/>
    <w:rsid w:val="002D7CB5"/>
    <w:rsid w:val="002F312E"/>
    <w:rsid w:val="00300DAA"/>
    <w:rsid w:val="00324C79"/>
    <w:rsid w:val="00325CD2"/>
    <w:rsid w:val="003544B9"/>
    <w:rsid w:val="00362AA9"/>
    <w:rsid w:val="00377B74"/>
    <w:rsid w:val="003B1D07"/>
    <w:rsid w:val="003B5CA1"/>
    <w:rsid w:val="003B5FF9"/>
    <w:rsid w:val="003C61C9"/>
    <w:rsid w:val="003F0F62"/>
    <w:rsid w:val="00406263"/>
    <w:rsid w:val="004215FF"/>
    <w:rsid w:val="00425F2D"/>
    <w:rsid w:val="00443D19"/>
    <w:rsid w:val="00482FED"/>
    <w:rsid w:val="004853DF"/>
    <w:rsid w:val="004A0325"/>
    <w:rsid w:val="004A1F80"/>
    <w:rsid w:val="004C502B"/>
    <w:rsid w:val="004D558E"/>
    <w:rsid w:val="004D6BF8"/>
    <w:rsid w:val="0052202E"/>
    <w:rsid w:val="00522932"/>
    <w:rsid w:val="00533AF9"/>
    <w:rsid w:val="005448CF"/>
    <w:rsid w:val="00546A70"/>
    <w:rsid w:val="0055084E"/>
    <w:rsid w:val="005570A1"/>
    <w:rsid w:val="00564B83"/>
    <w:rsid w:val="00586609"/>
    <w:rsid w:val="00587695"/>
    <w:rsid w:val="005B6C4E"/>
    <w:rsid w:val="005D647D"/>
    <w:rsid w:val="005F34FE"/>
    <w:rsid w:val="006232F1"/>
    <w:rsid w:val="00647ABA"/>
    <w:rsid w:val="00671403"/>
    <w:rsid w:val="006777CE"/>
    <w:rsid w:val="00683DE4"/>
    <w:rsid w:val="006858BC"/>
    <w:rsid w:val="006A35E9"/>
    <w:rsid w:val="006B66B5"/>
    <w:rsid w:val="006B70A6"/>
    <w:rsid w:val="006C604C"/>
    <w:rsid w:val="006C73F5"/>
    <w:rsid w:val="006D3DE7"/>
    <w:rsid w:val="006E132C"/>
    <w:rsid w:val="006E68C3"/>
    <w:rsid w:val="00706804"/>
    <w:rsid w:val="00710A6C"/>
    <w:rsid w:val="00712CC6"/>
    <w:rsid w:val="007159DF"/>
    <w:rsid w:val="00727C45"/>
    <w:rsid w:val="0074041B"/>
    <w:rsid w:val="0074500C"/>
    <w:rsid w:val="007510C4"/>
    <w:rsid w:val="00752241"/>
    <w:rsid w:val="0075384B"/>
    <w:rsid w:val="00761D47"/>
    <w:rsid w:val="00771867"/>
    <w:rsid w:val="00775D5F"/>
    <w:rsid w:val="007A7D21"/>
    <w:rsid w:val="007B0288"/>
    <w:rsid w:val="007B55B7"/>
    <w:rsid w:val="007C45FC"/>
    <w:rsid w:val="007E3E16"/>
    <w:rsid w:val="007F2450"/>
    <w:rsid w:val="008020AF"/>
    <w:rsid w:val="00811863"/>
    <w:rsid w:val="00843293"/>
    <w:rsid w:val="008455E7"/>
    <w:rsid w:val="008541CA"/>
    <w:rsid w:val="00865638"/>
    <w:rsid w:val="008951B1"/>
    <w:rsid w:val="008B4A0F"/>
    <w:rsid w:val="008D0F41"/>
    <w:rsid w:val="008D4030"/>
    <w:rsid w:val="008D6252"/>
    <w:rsid w:val="008E0E67"/>
    <w:rsid w:val="008E1292"/>
    <w:rsid w:val="008E1B09"/>
    <w:rsid w:val="008F2979"/>
    <w:rsid w:val="008F2F8F"/>
    <w:rsid w:val="008F4426"/>
    <w:rsid w:val="009173F3"/>
    <w:rsid w:val="00920E56"/>
    <w:rsid w:val="009272D5"/>
    <w:rsid w:val="00935093"/>
    <w:rsid w:val="009800E8"/>
    <w:rsid w:val="00980E2D"/>
    <w:rsid w:val="00982C95"/>
    <w:rsid w:val="00994781"/>
    <w:rsid w:val="00997127"/>
    <w:rsid w:val="009C1C00"/>
    <w:rsid w:val="009D05F6"/>
    <w:rsid w:val="009D0917"/>
    <w:rsid w:val="009D259A"/>
    <w:rsid w:val="009D7832"/>
    <w:rsid w:val="009E538A"/>
    <w:rsid w:val="00A0621B"/>
    <w:rsid w:val="00A13362"/>
    <w:rsid w:val="00A25BDC"/>
    <w:rsid w:val="00A3421A"/>
    <w:rsid w:val="00A357B8"/>
    <w:rsid w:val="00A36D94"/>
    <w:rsid w:val="00A417C4"/>
    <w:rsid w:val="00A47526"/>
    <w:rsid w:val="00A64BBA"/>
    <w:rsid w:val="00A678A3"/>
    <w:rsid w:val="00A72DC6"/>
    <w:rsid w:val="00A84165"/>
    <w:rsid w:val="00AA0EB3"/>
    <w:rsid w:val="00AA19D9"/>
    <w:rsid w:val="00AA2DB5"/>
    <w:rsid w:val="00AB502F"/>
    <w:rsid w:val="00AD73B0"/>
    <w:rsid w:val="00AE1721"/>
    <w:rsid w:val="00AF05DC"/>
    <w:rsid w:val="00AF2F51"/>
    <w:rsid w:val="00B06C22"/>
    <w:rsid w:val="00B11597"/>
    <w:rsid w:val="00B2525E"/>
    <w:rsid w:val="00B517E5"/>
    <w:rsid w:val="00B5344C"/>
    <w:rsid w:val="00B53E6B"/>
    <w:rsid w:val="00B5576B"/>
    <w:rsid w:val="00B57227"/>
    <w:rsid w:val="00B62C91"/>
    <w:rsid w:val="00B65D50"/>
    <w:rsid w:val="00B6669E"/>
    <w:rsid w:val="00B70EBC"/>
    <w:rsid w:val="00BA04B6"/>
    <w:rsid w:val="00BA2189"/>
    <w:rsid w:val="00BA31FC"/>
    <w:rsid w:val="00BA7C58"/>
    <w:rsid w:val="00BB424A"/>
    <w:rsid w:val="00BB6326"/>
    <w:rsid w:val="00C307BD"/>
    <w:rsid w:val="00C35364"/>
    <w:rsid w:val="00C50BDC"/>
    <w:rsid w:val="00C5492F"/>
    <w:rsid w:val="00C5514B"/>
    <w:rsid w:val="00C565F3"/>
    <w:rsid w:val="00C60EAA"/>
    <w:rsid w:val="00C65038"/>
    <w:rsid w:val="00C772B9"/>
    <w:rsid w:val="00C9240B"/>
    <w:rsid w:val="00CA1B11"/>
    <w:rsid w:val="00CA30E8"/>
    <w:rsid w:val="00CA494D"/>
    <w:rsid w:val="00CA5FD6"/>
    <w:rsid w:val="00CB299F"/>
    <w:rsid w:val="00CC1092"/>
    <w:rsid w:val="00CF2D50"/>
    <w:rsid w:val="00D0554A"/>
    <w:rsid w:val="00D13442"/>
    <w:rsid w:val="00D40AAA"/>
    <w:rsid w:val="00D427A7"/>
    <w:rsid w:val="00D42B44"/>
    <w:rsid w:val="00D46EF0"/>
    <w:rsid w:val="00D70DD4"/>
    <w:rsid w:val="00D9400C"/>
    <w:rsid w:val="00DA4F5F"/>
    <w:rsid w:val="00DA6A6F"/>
    <w:rsid w:val="00DB1949"/>
    <w:rsid w:val="00DB3E89"/>
    <w:rsid w:val="00DD0498"/>
    <w:rsid w:val="00DD3CAE"/>
    <w:rsid w:val="00DF0D61"/>
    <w:rsid w:val="00DF6D14"/>
    <w:rsid w:val="00E3605E"/>
    <w:rsid w:val="00E41DBC"/>
    <w:rsid w:val="00E4363B"/>
    <w:rsid w:val="00E665EC"/>
    <w:rsid w:val="00E87BCF"/>
    <w:rsid w:val="00E91FFE"/>
    <w:rsid w:val="00EA3545"/>
    <w:rsid w:val="00EB7DF2"/>
    <w:rsid w:val="00ED4FB1"/>
    <w:rsid w:val="00EF6F74"/>
    <w:rsid w:val="00F01A2A"/>
    <w:rsid w:val="00F12D10"/>
    <w:rsid w:val="00F1317E"/>
    <w:rsid w:val="00F3258A"/>
    <w:rsid w:val="00F3644D"/>
    <w:rsid w:val="00F54E03"/>
    <w:rsid w:val="00F57E82"/>
    <w:rsid w:val="00FA06B2"/>
    <w:rsid w:val="00FA4E43"/>
    <w:rsid w:val="00FA7E5D"/>
    <w:rsid w:val="00FD308A"/>
    <w:rsid w:val="00FF6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D473"/>
  <w15:docId w15:val="{3AF1CB01-6AF4-4C1A-B96B-02B75FF4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styleId="NormalWeb">
    <w:name w:val="Normal (Web)"/>
    <w:basedOn w:val="Normal"/>
    <w:rsid w:val="00FA06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74500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8F2979"/>
    <w:pPr>
      <w:autoSpaceDE w:val="0"/>
      <w:autoSpaceDN w:val="0"/>
      <w:adjustRightInd w:val="0"/>
      <w:spacing w:after="0" w:line="240" w:lineRule="auto"/>
    </w:pPr>
    <w:rPr>
      <w:rFonts w:ascii="Sylfaen" w:eastAsia="Times New Roman" w:hAnsi="Sylfaen" w:cs="Sylfaen"/>
      <w:color w:val="000000"/>
      <w:sz w:val="24"/>
      <w:szCs w:val="24"/>
    </w:rPr>
  </w:style>
  <w:style w:type="table" w:styleId="TableGrid">
    <w:name w:val="Table Grid"/>
    <w:basedOn w:val="TableNormal"/>
    <w:unhideWhenUsed/>
    <w:rsid w:val="00AE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nhideWhenUsed/>
    <w:rsid w:val="00F131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F1317E"/>
    <w:rPr>
      <w:sz w:val="20"/>
      <w:szCs w:val="20"/>
    </w:rPr>
  </w:style>
  <w:style w:type="character" w:customStyle="1" w:styleId="FootnoteTextChar1">
    <w:name w:val="Footnote Text Char1"/>
    <w:basedOn w:val="DefaultParagraphFont"/>
    <w:link w:val="FootnoteText"/>
    <w:locked/>
    <w:rsid w:val="00F131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87908">
      <w:bodyDiv w:val="1"/>
      <w:marLeft w:val="0"/>
      <w:marRight w:val="0"/>
      <w:marTop w:val="0"/>
      <w:marBottom w:val="0"/>
      <w:divBdr>
        <w:top w:val="none" w:sz="0" w:space="0" w:color="auto"/>
        <w:left w:val="none" w:sz="0" w:space="0" w:color="auto"/>
        <w:bottom w:val="none" w:sz="0" w:space="0" w:color="auto"/>
        <w:right w:val="none" w:sz="0" w:space="0" w:color="auto"/>
      </w:divBdr>
    </w:div>
    <w:div w:id="1069303959">
      <w:bodyDiv w:val="1"/>
      <w:marLeft w:val="0"/>
      <w:marRight w:val="0"/>
      <w:marTop w:val="0"/>
      <w:marBottom w:val="0"/>
      <w:divBdr>
        <w:top w:val="none" w:sz="0" w:space="0" w:color="auto"/>
        <w:left w:val="none" w:sz="0" w:space="0" w:color="auto"/>
        <w:bottom w:val="none" w:sz="0" w:space="0" w:color="auto"/>
        <w:right w:val="none" w:sz="0" w:space="0" w:color="auto"/>
      </w:divBdr>
    </w:div>
    <w:div w:id="1425303562">
      <w:bodyDiv w:val="1"/>
      <w:marLeft w:val="0"/>
      <w:marRight w:val="0"/>
      <w:marTop w:val="0"/>
      <w:marBottom w:val="0"/>
      <w:divBdr>
        <w:top w:val="none" w:sz="0" w:space="0" w:color="auto"/>
        <w:left w:val="none" w:sz="0" w:space="0" w:color="auto"/>
        <w:bottom w:val="none" w:sz="0" w:space="0" w:color="auto"/>
        <w:right w:val="none" w:sz="0" w:space="0" w:color="auto"/>
      </w:divBdr>
    </w:div>
    <w:div w:id="1518617540">
      <w:bodyDiv w:val="1"/>
      <w:marLeft w:val="0"/>
      <w:marRight w:val="0"/>
      <w:marTop w:val="0"/>
      <w:marBottom w:val="0"/>
      <w:divBdr>
        <w:top w:val="none" w:sz="0" w:space="0" w:color="auto"/>
        <w:left w:val="none" w:sz="0" w:space="0" w:color="auto"/>
        <w:bottom w:val="none" w:sz="0" w:space="0" w:color="auto"/>
        <w:right w:val="none" w:sz="0" w:space="0" w:color="auto"/>
      </w:divBdr>
    </w:div>
    <w:div w:id="19552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okbilashvil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49AD-6523-452F-B1C9-8550854F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2468</Words>
  <Characters>14072</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Windows User</cp:lastModifiedBy>
  <cp:revision>163</cp:revision>
  <cp:lastPrinted>2018-09-26T09:11:00Z</cp:lastPrinted>
  <dcterms:created xsi:type="dcterms:W3CDTF">2015-11-13T06:48:00Z</dcterms:created>
  <dcterms:modified xsi:type="dcterms:W3CDTF">2019-10-16T08:59:00Z</dcterms:modified>
</cp:coreProperties>
</file>